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4537"/>
        <w:gridCol w:w="5387"/>
      </w:tblGrid>
      <w:tr w:rsidR="00B533F6" w:rsidRPr="00E4608E" w:rsidTr="002F0FF2">
        <w:trPr>
          <w:trHeight w:val="1926"/>
        </w:trPr>
        <w:tc>
          <w:tcPr>
            <w:tcW w:w="4537" w:type="dxa"/>
          </w:tcPr>
          <w:p w:rsidR="00B533F6" w:rsidRPr="00420E89" w:rsidRDefault="00B533F6" w:rsidP="00B533F6">
            <w:pPr>
              <w:spacing w:after="0" w:line="240" w:lineRule="auto"/>
              <w:ind w:right="142"/>
              <w:jc w:val="center"/>
              <w:rPr>
                <w:bCs/>
                <w:sz w:val="26"/>
                <w:szCs w:val="24"/>
              </w:rPr>
            </w:pPr>
            <w:r w:rsidRPr="00420E89">
              <w:rPr>
                <w:bCs/>
                <w:sz w:val="26"/>
                <w:szCs w:val="24"/>
              </w:rPr>
              <w:t>UBND TỈNH ĐẮK LẮK</w:t>
            </w:r>
          </w:p>
          <w:p w:rsidR="00B533F6" w:rsidRPr="00420E89" w:rsidRDefault="00B533F6" w:rsidP="00B533F6">
            <w:pPr>
              <w:spacing w:after="240" w:line="240" w:lineRule="auto"/>
              <w:ind w:right="142"/>
              <w:jc w:val="center"/>
              <w:rPr>
                <w:b/>
                <w:bCs/>
                <w:sz w:val="26"/>
                <w:szCs w:val="24"/>
              </w:rPr>
            </w:pPr>
            <w:r w:rsidRPr="00420E89">
              <w:rPr>
                <w:b/>
                <w:bCs/>
                <w:noProof/>
                <w:sz w:val="26"/>
                <w:szCs w:val="24"/>
              </w:rPr>
              <mc:AlternateContent>
                <mc:Choice Requires="wps">
                  <w:drawing>
                    <wp:anchor distT="0" distB="0" distL="114300" distR="114300" simplePos="0" relativeHeight="251663360" behindDoc="0" locked="0" layoutInCell="1" allowOverlap="1" wp14:anchorId="16F045DF" wp14:editId="1AB54824">
                      <wp:simplePos x="0" y="0"/>
                      <wp:positionH relativeFrom="column">
                        <wp:posOffset>621665</wp:posOffset>
                      </wp:positionH>
                      <wp:positionV relativeFrom="paragraph">
                        <wp:posOffset>207645</wp:posOffset>
                      </wp:positionV>
                      <wp:extent cx="121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C17C3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6.35pt" to="144.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"/>
                  </w:pict>
                </mc:Fallback>
              </mc:AlternateContent>
            </w:r>
            <w:r w:rsidRPr="00420E89">
              <w:rPr>
                <w:b/>
                <w:bCs/>
                <w:sz w:val="26"/>
                <w:szCs w:val="24"/>
              </w:rPr>
              <w:t>SỞ GIÁO DỤC VÀ ĐÀO TẠO</w:t>
            </w:r>
          </w:p>
          <w:p w:rsidR="00B533F6" w:rsidRPr="00B55109" w:rsidRDefault="002F0FF2" w:rsidP="00023108">
            <w:pPr>
              <w:spacing w:after="0" w:line="240" w:lineRule="auto"/>
              <w:ind w:right="142"/>
              <w:rPr>
                <w:sz w:val="24"/>
                <w:szCs w:val="24"/>
              </w:rPr>
            </w:pPr>
            <w:r w:rsidRPr="00B55109">
              <w:rPr>
                <w:sz w:val="24"/>
                <w:szCs w:val="24"/>
              </w:rPr>
              <w:t xml:space="preserve">   </w:t>
            </w:r>
            <w:r w:rsidR="00B533F6" w:rsidRPr="00B55109">
              <w:rPr>
                <w:sz w:val="24"/>
                <w:szCs w:val="24"/>
              </w:rPr>
              <w:t>Số:</w:t>
            </w:r>
            <w:r w:rsidR="007B4667">
              <w:rPr>
                <w:sz w:val="24"/>
                <w:szCs w:val="24"/>
              </w:rPr>
              <w:t xml:space="preserve"> 1204</w:t>
            </w:r>
            <w:r w:rsidR="00023108" w:rsidRPr="00B55109">
              <w:rPr>
                <w:sz w:val="24"/>
                <w:szCs w:val="24"/>
              </w:rPr>
              <w:t>/SGDĐT-</w:t>
            </w:r>
            <w:r w:rsidR="00B533F6" w:rsidRPr="00B55109">
              <w:rPr>
                <w:sz w:val="24"/>
                <w:szCs w:val="24"/>
              </w:rPr>
              <w:t>KTKĐCLGDCNTT</w:t>
            </w:r>
          </w:p>
          <w:p w:rsidR="00B533F6" w:rsidRPr="00A62CCA" w:rsidRDefault="00A62CCA" w:rsidP="00122F77">
            <w:pPr>
              <w:spacing w:after="0" w:line="240" w:lineRule="auto"/>
              <w:ind w:right="142"/>
              <w:jc w:val="center"/>
              <w:rPr>
                <w:sz w:val="24"/>
                <w:szCs w:val="24"/>
              </w:rPr>
            </w:pPr>
            <w:r w:rsidRPr="00B55109">
              <w:rPr>
                <w:sz w:val="24"/>
                <w:szCs w:val="24"/>
              </w:rPr>
              <w:t xml:space="preserve">V/v tổ chức các </w:t>
            </w:r>
            <w:r w:rsidR="00A21154" w:rsidRPr="00B55109">
              <w:rPr>
                <w:sz w:val="24"/>
                <w:szCs w:val="24"/>
              </w:rPr>
              <w:t>k</w:t>
            </w:r>
            <w:r w:rsidR="005678BC" w:rsidRPr="00B55109">
              <w:rPr>
                <w:sz w:val="24"/>
                <w:szCs w:val="24"/>
              </w:rPr>
              <w:t>ỳ thi</w:t>
            </w:r>
            <w:r w:rsidRPr="00B55109">
              <w:rPr>
                <w:sz w:val="24"/>
                <w:szCs w:val="24"/>
              </w:rPr>
              <w:t xml:space="preserve"> chọn học sinh giỏi năm học 201</w:t>
            </w:r>
            <w:r w:rsidR="00122F77" w:rsidRPr="00B55109">
              <w:rPr>
                <w:sz w:val="24"/>
                <w:szCs w:val="24"/>
              </w:rPr>
              <w:t>8-2019</w:t>
            </w:r>
          </w:p>
        </w:tc>
        <w:tc>
          <w:tcPr>
            <w:tcW w:w="5387" w:type="dxa"/>
          </w:tcPr>
          <w:p w:rsidR="00B533F6" w:rsidRPr="00420E89" w:rsidRDefault="00B533F6" w:rsidP="00B533F6">
            <w:pPr>
              <w:spacing w:after="0" w:line="240" w:lineRule="auto"/>
              <w:ind w:right="142"/>
              <w:jc w:val="center"/>
              <w:rPr>
                <w:b/>
                <w:bCs/>
                <w:sz w:val="24"/>
                <w:szCs w:val="24"/>
              </w:rPr>
            </w:pPr>
            <w:r w:rsidRPr="00420E89">
              <w:rPr>
                <w:b/>
                <w:bCs/>
                <w:sz w:val="24"/>
                <w:szCs w:val="24"/>
              </w:rPr>
              <w:t>CỘNG HÒA XÃ HỘI CHỦ NGHĨA VIỆT NAM</w:t>
            </w:r>
          </w:p>
          <w:p w:rsidR="00B533F6" w:rsidRPr="00E4608E" w:rsidRDefault="0025156C" w:rsidP="00B533F6">
            <w:pPr>
              <w:spacing w:after="120" w:line="240" w:lineRule="auto"/>
              <w:ind w:right="142"/>
              <w:jc w:val="center"/>
              <w:rPr>
                <w:sz w:val="24"/>
                <w:szCs w:val="24"/>
              </w:rPr>
            </w:pPr>
            <w:r w:rsidRPr="00420E89">
              <w:rPr>
                <w:noProof/>
                <w:sz w:val="26"/>
              </w:rPr>
              <mc:AlternateContent>
                <mc:Choice Requires="wps">
                  <w:drawing>
                    <wp:anchor distT="0" distB="0" distL="114300" distR="114300" simplePos="0" relativeHeight="251656192" behindDoc="0" locked="0" layoutInCell="1" allowOverlap="1" wp14:anchorId="379D5589" wp14:editId="29E7350C">
                      <wp:simplePos x="0" y="0"/>
                      <wp:positionH relativeFrom="column">
                        <wp:posOffset>662940</wp:posOffset>
                      </wp:positionH>
                      <wp:positionV relativeFrom="paragraph">
                        <wp:posOffset>200025</wp:posOffset>
                      </wp:positionV>
                      <wp:extent cx="185356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E875B9"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5.75pt" to="198.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KN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"/>
                  </w:pict>
                </mc:Fallback>
              </mc:AlternateContent>
            </w:r>
            <w:r w:rsidR="00B533F6" w:rsidRPr="00420E89">
              <w:rPr>
                <w:b/>
                <w:bCs/>
                <w:sz w:val="24"/>
                <w:szCs w:val="24"/>
              </w:rPr>
              <w:t>Độc lập - Tự do - Hạnh phúc</w:t>
            </w:r>
          </w:p>
          <w:p w:rsidR="00B533F6" w:rsidRPr="00E4608E" w:rsidRDefault="00B533F6" w:rsidP="00B533F6">
            <w:pPr>
              <w:spacing w:after="0" w:line="240" w:lineRule="auto"/>
              <w:ind w:right="142"/>
              <w:jc w:val="center"/>
              <w:rPr>
                <w:sz w:val="26"/>
                <w:szCs w:val="24"/>
              </w:rPr>
            </w:pPr>
          </w:p>
          <w:p w:rsidR="00B533F6" w:rsidRPr="00E4608E" w:rsidRDefault="00B533F6" w:rsidP="007B4667">
            <w:pPr>
              <w:tabs>
                <w:tab w:val="left" w:pos="1252"/>
              </w:tabs>
              <w:spacing w:after="0" w:line="240" w:lineRule="auto"/>
              <w:ind w:right="142"/>
              <w:jc w:val="center"/>
              <w:rPr>
                <w:sz w:val="26"/>
                <w:szCs w:val="24"/>
              </w:rPr>
            </w:pPr>
            <w:r w:rsidRPr="00E4608E">
              <w:rPr>
                <w:i/>
                <w:iCs/>
                <w:sz w:val="26"/>
                <w:szCs w:val="24"/>
              </w:rPr>
              <w:t>Đắk Lắk, ngày</w:t>
            </w:r>
            <w:r w:rsidR="009F628F">
              <w:rPr>
                <w:i/>
                <w:iCs/>
                <w:sz w:val="26"/>
                <w:szCs w:val="24"/>
              </w:rPr>
              <w:t xml:space="preserve"> </w:t>
            </w:r>
            <w:r w:rsidR="007B4667">
              <w:rPr>
                <w:i/>
                <w:iCs/>
                <w:sz w:val="26"/>
                <w:szCs w:val="24"/>
              </w:rPr>
              <w:t>04</w:t>
            </w:r>
            <w:r w:rsidR="009A26F5">
              <w:rPr>
                <w:i/>
                <w:iCs/>
                <w:sz w:val="26"/>
                <w:szCs w:val="24"/>
              </w:rPr>
              <w:t xml:space="preserve"> </w:t>
            </w:r>
            <w:r w:rsidRPr="00E4608E">
              <w:rPr>
                <w:i/>
                <w:iCs/>
                <w:sz w:val="26"/>
                <w:szCs w:val="24"/>
              </w:rPr>
              <w:t xml:space="preserve">tháng </w:t>
            </w:r>
            <w:r w:rsidR="00DB0D67">
              <w:rPr>
                <w:i/>
                <w:iCs/>
                <w:sz w:val="26"/>
                <w:szCs w:val="24"/>
              </w:rPr>
              <w:t>9</w:t>
            </w:r>
            <w:r w:rsidRPr="00E4608E">
              <w:rPr>
                <w:i/>
                <w:iCs/>
                <w:sz w:val="26"/>
                <w:szCs w:val="24"/>
              </w:rPr>
              <w:t xml:space="preserve"> năm 201</w:t>
            </w:r>
            <w:r w:rsidR="00122F77">
              <w:rPr>
                <w:i/>
                <w:iCs/>
                <w:sz w:val="26"/>
                <w:szCs w:val="24"/>
              </w:rPr>
              <w:t>8</w:t>
            </w:r>
          </w:p>
        </w:tc>
      </w:tr>
    </w:tbl>
    <w:tbl>
      <w:tblPr>
        <w:tblStyle w:val="TableGrid"/>
        <w:tblW w:w="890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497"/>
      </w:tblGrid>
      <w:tr w:rsidR="00E37237" w:rsidRPr="007814D5" w:rsidTr="00FB0EEA">
        <w:trPr>
          <w:trHeight w:val="2766"/>
        </w:trPr>
        <w:tc>
          <w:tcPr>
            <w:tcW w:w="1412" w:type="dxa"/>
          </w:tcPr>
          <w:p w:rsidR="00E37237" w:rsidRPr="007814D5" w:rsidRDefault="00E37237" w:rsidP="00E03967">
            <w:pPr>
              <w:spacing w:before="240"/>
              <w:jc w:val="both"/>
            </w:pPr>
            <w:r w:rsidRPr="007814D5">
              <w:t xml:space="preserve">Kính gửi: </w:t>
            </w:r>
          </w:p>
          <w:p w:rsidR="00E37237" w:rsidRPr="007814D5" w:rsidRDefault="00E37237" w:rsidP="00E03967">
            <w:pPr>
              <w:spacing w:before="120" w:after="120"/>
              <w:jc w:val="both"/>
            </w:pPr>
          </w:p>
        </w:tc>
        <w:tc>
          <w:tcPr>
            <w:tcW w:w="7497" w:type="dxa"/>
          </w:tcPr>
          <w:p w:rsidR="00E37237" w:rsidRPr="007814D5" w:rsidRDefault="00E37237" w:rsidP="00E03967">
            <w:pPr>
              <w:jc w:val="both"/>
            </w:pPr>
          </w:p>
          <w:p w:rsidR="00AA3E52" w:rsidRPr="007814D5" w:rsidRDefault="00AA3E52" w:rsidP="00E03967">
            <w:pPr>
              <w:ind w:left="200" w:hanging="200"/>
              <w:jc w:val="both"/>
            </w:pPr>
          </w:p>
          <w:p w:rsidR="00E37237" w:rsidRPr="007814D5" w:rsidRDefault="00E37237" w:rsidP="00E03967">
            <w:pPr>
              <w:ind w:left="200" w:hanging="200"/>
              <w:jc w:val="both"/>
            </w:pPr>
            <w:r w:rsidRPr="007814D5">
              <w:t>- Trưởng phòng Giáo dục và Đào tạo các huyện, thị</w:t>
            </w:r>
            <w:r w:rsidR="004863AE" w:rsidRPr="007814D5">
              <w:t xml:space="preserve"> xã </w:t>
            </w:r>
            <w:r w:rsidRPr="007814D5">
              <w:t>Buôn Hồ</w:t>
            </w:r>
            <w:r w:rsidR="006A6F4E" w:rsidRPr="007814D5">
              <w:t xml:space="preserve"> và</w:t>
            </w:r>
            <w:r w:rsidRPr="007814D5">
              <w:t xml:space="preserve"> thành phố Buôn Ma Thuột;</w:t>
            </w:r>
          </w:p>
          <w:p w:rsidR="00E37237" w:rsidRPr="007814D5" w:rsidRDefault="00E37237" w:rsidP="00E03967">
            <w:pPr>
              <w:jc w:val="both"/>
            </w:pPr>
            <w:r w:rsidRPr="007814D5">
              <w:t>- Hiệu trưởng các trường Trung học phổ thông;</w:t>
            </w:r>
          </w:p>
          <w:p w:rsidR="00E37237" w:rsidRPr="007814D5" w:rsidRDefault="00E37237" w:rsidP="001734B0">
            <w:pPr>
              <w:spacing w:after="240"/>
              <w:ind w:left="198" w:hanging="198"/>
              <w:jc w:val="both"/>
            </w:pPr>
            <w:r w:rsidRPr="007814D5">
              <w:t>- Giám đốc Trung tâm Giáo dục thường xuyên tỉnh, Giám đốc các trung tâm Giáo dục nghề nghiệp – Giáo dục thường xuyên</w:t>
            </w:r>
            <w:r w:rsidR="00CB77A3" w:rsidRPr="007814D5">
              <w:t xml:space="preserve"> các huyện, thị xã Buôn Hồ</w:t>
            </w:r>
            <w:r w:rsidR="008714B4" w:rsidRPr="007814D5">
              <w:t xml:space="preserve"> và</w:t>
            </w:r>
            <w:r w:rsidR="00CB77A3" w:rsidRPr="007814D5">
              <w:t xml:space="preserve"> thành phố Buôn Ma Thuột</w:t>
            </w:r>
            <w:r w:rsidRPr="007814D5">
              <w:t>.</w:t>
            </w:r>
          </w:p>
        </w:tc>
      </w:tr>
    </w:tbl>
    <w:p w:rsidR="00974527" w:rsidRDefault="00B533F6" w:rsidP="00B55109">
      <w:pPr>
        <w:spacing w:before="120" w:after="120" w:line="240" w:lineRule="auto"/>
        <w:ind w:firstLine="567"/>
        <w:jc w:val="both"/>
      </w:pPr>
      <w:r>
        <w:t>Căn cứ</w:t>
      </w:r>
      <w:r w:rsidR="00A62CCA">
        <w:t xml:space="preserve"> </w:t>
      </w:r>
      <w:r>
        <w:t>phương hướng, nhiệm vụ</w:t>
      </w:r>
      <w:r w:rsidR="00A62CCA">
        <w:t xml:space="preserve"> </w:t>
      </w:r>
      <w:r>
        <w:t>trọng tâm của ngành Giáo dục và</w:t>
      </w:r>
      <w:r w:rsidR="009F628F">
        <w:t xml:space="preserve"> </w:t>
      </w:r>
      <w:r>
        <w:t>Đào tạo</w:t>
      </w:r>
      <w:r w:rsidR="00462A0F">
        <w:t xml:space="preserve"> </w:t>
      </w:r>
      <w:r>
        <w:t>năm học 201</w:t>
      </w:r>
      <w:r w:rsidR="00122F77">
        <w:t>8</w:t>
      </w:r>
      <w:r>
        <w:t>-201</w:t>
      </w:r>
      <w:r w:rsidR="00122F77">
        <w:t>9</w:t>
      </w:r>
      <w:r w:rsidR="00514755">
        <w:t>;</w:t>
      </w:r>
    </w:p>
    <w:p w:rsidR="00974527" w:rsidRDefault="00514755" w:rsidP="00B55109">
      <w:pPr>
        <w:spacing w:before="120" w:after="120" w:line="240" w:lineRule="auto"/>
        <w:ind w:firstLine="567"/>
        <w:jc w:val="both"/>
      </w:pPr>
      <w:r w:rsidRPr="00514755">
        <w:t>Căn cứ</w:t>
      </w:r>
      <w:r w:rsidR="00B533F6" w:rsidRPr="00514755">
        <w:t xml:space="preserve"> nhiệm vụ</w:t>
      </w:r>
      <w:r w:rsidR="00A62CCA" w:rsidRPr="00514755">
        <w:t xml:space="preserve"> </w:t>
      </w:r>
      <w:r w:rsidR="00B533F6" w:rsidRPr="00514755">
        <w:t xml:space="preserve">Khảo thí và Kiểm định chất lượng giáo dục </w:t>
      </w:r>
      <w:r w:rsidRPr="00514755">
        <w:rPr>
          <w:sz w:val="26"/>
        </w:rPr>
        <w:t>(KTKĐCLGD)</w:t>
      </w:r>
      <w:r w:rsidRPr="00514755">
        <w:t xml:space="preserve"> </w:t>
      </w:r>
      <w:r w:rsidR="00B533F6" w:rsidRPr="00514755">
        <w:t xml:space="preserve">năm học </w:t>
      </w:r>
      <w:r w:rsidR="00122F77">
        <w:t>2018-2019</w:t>
      </w:r>
      <w:r w:rsidR="00B533F6" w:rsidRPr="00514755">
        <w:t xml:space="preserve"> của Sở</w:t>
      </w:r>
      <w:r w:rsidR="00A62CCA" w:rsidRPr="00514755">
        <w:t xml:space="preserve"> </w:t>
      </w:r>
      <w:r w:rsidR="00B533F6" w:rsidRPr="00514755">
        <w:t>Giáo dục và Đào tạo Đắk Lắ</w:t>
      </w:r>
      <w:r>
        <w:t>k;</w:t>
      </w:r>
      <w:r w:rsidR="00B533F6" w:rsidRPr="00514755">
        <w:t xml:space="preserve"> </w:t>
      </w:r>
    </w:p>
    <w:p w:rsidR="00514755" w:rsidRDefault="00514755" w:rsidP="00B55109">
      <w:pPr>
        <w:spacing w:before="120" w:after="120" w:line="240" w:lineRule="auto"/>
        <w:ind w:firstLine="567"/>
        <w:jc w:val="both"/>
      </w:pPr>
      <w:r>
        <w:t xml:space="preserve">Sở Giáo dục và Đào tạo (GDĐT) hướng dẫn triển khai Kỳ thi </w:t>
      </w:r>
      <w:r w:rsidR="009A3198">
        <w:t xml:space="preserve">lập các đội tuyển dự thi Kỳ thi chọn </w:t>
      </w:r>
      <w:r w:rsidR="000A0778">
        <w:t>học sinh giỏi (</w:t>
      </w:r>
      <w:r w:rsidR="009A3198">
        <w:t>HSG</w:t>
      </w:r>
      <w:r w:rsidR="000A0778">
        <w:t>)</w:t>
      </w:r>
      <w:r w:rsidR="009A3198">
        <w:t xml:space="preserve"> quốc gia THPT năm 2019 và các kỳ thi </w:t>
      </w:r>
      <w:r>
        <w:t xml:space="preserve">chọn </w:t>
      </w:r>
      <w:r w:rsidR="000A0778">
        <w:t>HSG</w:t>
      </w:r>
      <w:r>
        <w:t xml:space="preserve"> </w:t>
      </w:r>
      <w:r w:rsidR="009073B5">
        <w:t xml:space="preserve">cấp </w:t>
      </w:r>
      <w:r>
        <w:t xml:space="preserve">tỉnh năm học </w:t>
      </w:r>
      <w:r w:rsidR="00122F77">
        <w:t>2018-2019</w:t>
      </w:r>
      <w:r>
        <w:t xml:space="preserve"> như sau:</w:t>
      </w:r>
    </w:p>
    <w:p w:rsidR="004F26E8" w:rsidRPr="00462A0F" w:rsidRDefault="009E6920" w:rsidP="00B55109">
      <w:pPr>
        <w:spacing w:before="120" w:after="120" w:line="240" w:lineRule="auto"/>
        <w:ind w:firstLine="567"/>
        <w:jc w:val="both"/>
      </w:pPr>
      <w:r>
        <w:rPr>
          <w:b/>
        </w:rPr>
        <w:t>1</w:t>
      </w:r>
      <w:r w:rsidR="00B533F6" w:rsidRPr="00B72C67">
        <w:rPr>
          <w:b/>
        </w:rPr>
        <w:t xml:space="preserve">. </w:t>
      </w:r>
      <w:r w:rsidR="00122F77">
        <w:rPr>
          <w:b/>
        </w:rPr>
        <w:t>Kỳ thi lập các đội tuyển dự thi chọn học sinh giỏi quốc gia THPT</w:t>
      </w:r>
      <w:r w:rsidR="00B533F6" w:rsidRPr="00B72C67">
        <w:rPr>
          <w:b/>
        </w:rPr>
        <w:t xml:space="preserve"> </w:t>
      </w:r>
    </w:p>
    <w:p w:rsidR="00B533F6" w:rsidRPr="004F26E8" w:rsidRDefault="005678BC" w:rsidP="00B55109">
      <w:pPr>
        <w:spacing w:before="120" w:after="120" w:line="240" w:lineRule="auto"/>
        <w:ind w:right="57" w:firstLine="567"/>
        <w:jc w:val="both"/>
        <w:rPr>
          <w:b/>
        </w:rPr>
      </w:pPr>
      <w:r>
        <w:t>Kỳ thi</w:t>
      </w:r>
      <w:r w:rsidR="00B533F6">
        <w:t xml:space="preserve"> lập </w:t>
      </w:r>
      <w:r w:rsidR="00122F77">
        <w:t xml:space="preserve">các </w:t>
      </w:r>
      <w:r w:rsidR="00B533F6">
        <w:t>đội tuyển dự</w:t>
      </w:r>
      <w:r w:rsidR="00A62CCA">
        <w:t xml:space="preserve"> </w:t>
      </w:r>
      <w:r w:rsidR="00B533F6">
        <w:t xml:space="preserve">thi chọn </w:t>
      </w:r>
      <w:r w:rsidR="000A0778">
        <w:t>HSG</w:t>
      </w:r>
      <w:r w:rsidR="00B533F6">
        <w:t xml:space="preserve"> quố</w:t>
      </w:r>
      <w:r w:rsidR="00B72C67">
        <w:t xml:space="preserve">c gia </w:t>
      </w:r>
      <w:r w:rsidR="00B533F6">
        <w:t xml:space="preserve">THPT </w:t>
      </w:r>
      <w:r w:rsidR="00672AAB">
        <w:t xml:space="preserve">được tổ chức </w:t>
      </w:r>
      <w:r w:rsidR="00B533F6">
        <w:t>vào</w:t>
      </w:r>
      <w:r w:rsidR="00672AAB">
        <w:t xml:space="preserve"> các</w:t>
      </w:r>
      <w:r w:rsidR="00B533F6">
        <w:t xml:space="preserve"> </w:t>
      </w:r>
      <w:r w:rsidR="00B533F6" w:rsidRPr="004076F9">
        <w:t>ngày 2</w:t>
      </w:r>
      <w:r w:rsidR="004076F9" w:rsidRPr="004076F9">
        <w:t>5</w:t>
      </w:r>
      <w:r w:rsidR="00B533F6" w:rsidRPr="004076F9">
        <w:t>, 2</w:t>
      </w:r>
      <w:r w:rsidR="004076F9" w:rsidRPr="004076F9">
        <w:t>6</w:t>
      </w:r>
      <w:r w:rsidR="00D63FD7" w:rsidRPr="004076F9">
        <w:t>/</w:t>
      </w:r>
      <w:r w:rsidR="00B533F6" w:rsidRPr="004076F9">
        <w:t>9/201</w:t>
      </w:r>
      <w:r w:rsidR="004076F9" w:rsidRPr="004076F9">
        <w:t>8</w:t>
      </w:r>
      <w:r w:rsidR="00C27572" w:rsidRPr="004076F9">
        <w:t xml:space="preserve"> </w:t>
      </w:r>
      <w:r w:rsidR="00B533F6">
        <w:t>theo nguyên tắc lấ</w:t>
      </w:r>
      <w:r w:rsidR="00DE79DB">
        <w:t xml:space="preserve">y </w:t>
      </w:r>
      <w:r w:rsidR="00B533F6">
        <w:t xml:space="preserve">điểm </w:t>
      </w:r>
      <w:r w:rsidR="004A7A76">
        <w:t xml:space="preserve">từ </w:t>
      </w:r>
      <w:r w:rsidR="00B533F6">
        <w:t xml:space="preserve">cao </w:t>
      </w:r>
      <w:r w:rsidR="004A7A76">
        <w:t>xuống thấp</w:t>
      </w:r>
      <w:r w:rsidR="008003B4">
        <w:t xml:space="preserve"> để </w:t>
      </w:r>
      <w:r w:rsidR="008003B4" w:rsidRPr="008003B4">
        <w:t xml:space="preserve">lập các đội tuyển dự thi </w:t>
      </w:r>
      <w:r w:rsidR="000B4D69">
        <w:t xml:space="preserve">Kỳ thi </w:t>
      </w:r>
      <w:r w:rsidR="008003B4" w:rsidRPr="008003B4">
        <w:t xml:space="preserve">chọn </w:t>
      </w:r>
      <w:r w:rsidR="000A0778">
        <w:t>HSG</w:t>
      </w:r>
      <w:r w:rsidR="008003B4" w:rsidRPr="008003B4">
        <w:t xml:space="preserve"> quốc gia THPT</w:t>
      </w:r>
      <w:r w:rsidR="008003B4">
        <w:t xml:space="preserve"> năm 2019.</w:t>
      </w:r>
    </w:p>
    <w:p w:rsidR="004F26E8" w:rsidRPr="00740774" w:rsidRDefault="001C4454" w:rsidP="00B55109">
      <w:pPr>
        <w:spacing w:before="120" w:after="120" w:line="240" w:lineRule="auto"/>
        <w:ind w:right="57" w:firstLine="567"/>
        <w:jc w:val="both"/>
      </w:pPr>
      <w:r w:rsidRPr="00740774">
        <w:t>1.</w:t>
      </w:r>
      <w:r w:rsidR="00742D29" w:rsidRPr="00740774">
        <w:t>1</w:t>
      </w:r>
      <w:r w:rsidR="00B533F6" w:rsidRPr="00740774">
        <w:t xml:space="preserve">. </w:t>
      </w:r>
      <w:r w:rsidR="004A7A76" w:rsidRPr="00740774">
        <w:t>Đối tượng dự thi</w:t>
      </w:r>
    </w:p>
    <w:p w:rsidR="008A580D" w:rsidRPr="00740774" w:rsidRDefault="00B533F6" w:rsidP="00B55109">
      <w:pPr>
        <w:spacing w:before="120" w:after="120" w:line="240" w:lineRule="auto"/>
        <w:ind w:right="57" w:firstLine="567"/>
        <w:jc w:val="both"/>
      </w:pPr>
      <w:r w:rsidRPr="00740774">
        <w:t>Học sinh</w:t>
      </w:r>
      <w:r w:rsidR="008C7171" w:rsidRPr="00740774">
        <w:t xml:space="preserve"> (HS)</w:t>
      </w:r>
      <w:r w:rsidRPr="00740774">
        <w:t xml:space="preserve"> đang học </w:t>
      </w:r>
      <w:r w:rsidR="00E510D0" w:rsidRPr="00740774">
        <w:t>cấp THPT</w:t>
      </w:r>
      <w:r w:rsidR="00780A3B">
        <w:t>.</w:t>
      </w:r>
    </w:p>
    <w:p w:rsidR="00512623" w:rsidRPr="00740774" w:rsidRDefault="001C4454" w:rsidP="00B55109">
      <w:pPr>
        <w:spacing w:before="120" w:after="120" w:line="240" w:lineRule="auto"/>
        <w:ind w:right="57" w:firstLine="567"/>
        <w:jc w:val="both"/>
      </w:pPr>
      <w:r w:rsidRPr="00740774">
        <w:t>1.</w:t>
      </w:r>
      <w:r w:rsidR="00742D29" w:rsidRPr="00740774">
        <w:t>2</w:t>
      </w:r>
      <w:r w:rsidR="00B533F6" w:rsidRPr="00740774">
        <w:t xml:space="preserve">. </w:t>
      </w:r>
      <w:r w:rsidR="00512623" w:rsidRPr="00740774">
        <w:t>Điều kiện dự thi</w:t>
      </w:r>
    </w:p>
    <w:p w:rsidR="004F26E8" w:rsidRDefault="00185997" w:rsidP="00B55109">
      <w:pPr>
        <w:spacing w:before="120" w:after="120" w:line="240" w:lineRule="auto"/>
        <w:ind w:right="57" w:firstLine="567"/>
        <w:jc w:val="both"/>
        <w:rPr>
          <w:b/>
        </w:rPr>
      </w:pPr>
      <w:r>
        <w:t xml:space="preserve">- </w:t>
      </w:r>
      <w:r w:rsidR="00B533F6">
        <w:t xml:space="preserve">Được chọn vào đội tuyển sau </w:t>
      </w:r>
      <w:r w:rsidR="005678BC">
        <w:t>Kỳ thi</w:t>
      </w:r>
      <w:r w:rsidR="00B533F6">
        <w:t xml:space="preserve"> lập đội tuyển của </w:t>
      </w:r>
      <w:r w:rsidR="00E510D0">
        <w:t>đơn vị</w:t>
      </w:r>
      <w:r w:rsidR="00B533F6">
        <w:t>.</w:t>
      </w:r>
      <w:r w:rsidR="009F628F">
        <w:t xml:space="preserve"> </w:t>
      </w:r>
    </w:p>
    <w:p w:rsidR="00D17ABD" w:rsidRDefault="00185997" w:rsidP="00B55109">
      <w:pPr>
        <w:spacing w:before="120" w:after="120" w:line="240" w:lineRule="auto"/>
        <w:ind w:right="57" w:firstLine="567"/>
        <w:jc w:val="both"/>
      </w:pPr>
      <w:r>
        <w:t xml:space="preserve">- </w:t>
      </w:r>
      <w:r w:rsidR="00B533F6">
        <w:t>Được xếp loại cả</w:t>
      </w:r>
      <w:r w:rsidR="00D63FD7">
        <w:t xml:space="preserve"> </w:t>
      </w:r>
      <w:r w:rsidR="00B533F6">
        <w:t>năm của năm học 201</w:t>
      </w:r>
      <w:r w:rsidR="00512623">
        <w:t>7</w:t>
      </w:r>
      <w:r w:rsidR="00D63FD7">
        <w:t>-201</w:t>
      </w:r>
      <w:r w:rsidR="00512623">
        <w:t>8</w:t>
      </w:r>
      <w:r w:rsidR="003E7DD5">
        <w:t xml:space="preserve"> về</w:t>
      </w:r>
      <w:r w:rsidR="00B533F6">
        <w:t xml:space="preserve"> </w:t>
      </w:r>
      <w:r w:rsidR="003E7DD5">
        <w:t>h</w:t>
      </w:r>
      <w:r w:rsidR="00B533F6">
        <w:t>ạnh kiểm và học lực từ</w:t>
      </w:r>
      <w:r w:rsidR="00D63FD7">
        <w:t xml:space="preserve"> </w:t>
      </w:r>
      <w:r w:rsidR="003E7DD5">
        <w:t>k</w:t>
      </w:r>
      <w:r w:rsidR="00B533F6">
        <w:t>há trở</w:t>
      </w:r>
      <w:r w:rsidR="00D63FD7">
        <w:t xml:space="preserve"> </w:t>
      </w:r>
      <w:r w:rsidR="00B533F6">
        <w:t>lên</w:t>
      </w:r>
      <w:r w:rsidR="00D17ABD">
        <w:t>.</w:t>
      </w:r>
    </w:p>
    <w:p w:rsidR="006E7249" w:rsidRPr="00740774" w:rsidRDefault="006E7249" w:rsidP="00B55109">
      <w:pPr>
        <w:spacing w:before="120" w:after="120" w:line="240" w:lineRule="auto"/>
        <w:ind w:right="57" w:firstLine="567"/>
        <w:jc w:val="both"/>
      </w:pPr>
      <w:r w:rsidRPr="00740774">
        <w:t>1.3. Đăng ký dự thi</w:t>
      </w:r>
    </w:p>
    <w:p w:rsidR="00822F12" w:rsidRDefault="006E7249" w:rsidP="00B55109">
      <w:pPr>
        <w:spacing w:before="120" w:after="120" w:line="240" w:lineRule="auto"/>
        <w:ind w:right="57" w:firstLine="567"/>
        <w:jc w:val="both"/>
      </w:pPr>
      <w:r>
        <w:t xml:space="preserve">a) </w:t>
      </w:r>
      <w:r w:rsidR="003A19D7">
        <w:t>S</w:t>
      </w:r>
      <w:r>
        <w:t xml:space="preserve">ố lượng: </w:t>
      </w:r>
    </w:p>
    <w:p w:rsidR="00822F12" w:rsidRPr="00846FAC" w:rsidRDefault="00822F12"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w:t>
      </w:r>
      <w:r w:rsidR="00E510D0">
        <w:rPr>
          <w:szCs w:val="28"/>
          <w:lang w:val="nl-NL" w:eastAsia="nl-NL"/>
        </w:rPr>
        <w:t>trường</w:t>
      </w:r>
      <w:r w:rsidRPr="00846FAC">
        <w:rPr>
          <w:szCs w:val="28"/>
          <w:lang w:val="nl-NL" w:eastAsia="nl-NL"/>
        </w:rPr>
        <w:t xml:space="preserve"> </w:t>
      </w:r>
      <w:r>
        <w:rPr>
          <w:szCs w:val="28"/>
          <w:lang w:val="nl-NL" w:eastAsia="nl-NL"/>
        </w:rPr>
        <w:t xml:space="preserve">THPT Chuyên Nguyễn Du) có tối đa 03 </w:t>
      </w:r>
      <w:r w:rsidR="008C7171">
        <w:rPr>
          <w:szCs w:val="28"/>
          <w:lang w:val="nl-NL" w:eastAsia="nl-NL"/>
        </w:rPr>
        <w:t>HS</w:t>
      </w:r>
      <w:r w:rsidR="00BB02DA">
        <w:rPr>
          <w:szCs w:val="28"/>
          <w:lang w:val="nl-NL" w:eastAsia="nl-NL"/>
        </w:rPr>
        <w:t>.</w:t>
      </w:r>
    </w:p>
    <w:p w:rsidR="00974527" w:rsidRDefault="00822F12" w:rsidP="00B55109">
      <w:pPr>
        <w:spacing w:before="120" w:after="120" w:line="240" w:lineRule="auto"/>
        <w:ind w:right="57" w:firstLine="567"/>
        <w:jc w:val="both"/>
        <w:rPr>
          <w:color w:val="000000" w:themeColor="text1"/>
        </w:rPr>
      </w:pPr>
      <w:r>
        <w:rPr>
          <w:szCs w:val="28"/>
          <w:lang w:val="nl-NL" w:eastAsia="nl-NL"/>
        </w:rPr>
        <w:t>-</w:t>
      </w:r>
      <w:r w:rsidRPr="00846FAC">
        <w:rPr>
          <w:szCs w:val="28"/>
          <w:lang w:val="nl-NL" w:eastAsia="nl-NL"/>
        </w:rPr>
        <w:t xml:space="preserve"> Đội tuyển mỗi môn thi của </w:t>
      </w:r>
      <w:r w:rsidR="00E510D0">
        <w:rPr>
          <w:szCs w:val="28"/>
          <w:lang w:val="nl-NL" w:eastAsia="nl-NL"/>
        </w:rPr>
        <w:t>trường</w:t>
      </w:r>
      <w:r w:rsidRPr="00846FAC">
        <w:rPr>
          <w:szCs w:val="28"/>
          <w:lang w:val="nl-NL" w:eastAsia="nl-NL"/>
        </w:rPr>
        <w:t xml:space="preserve"> </w:t>
      </w:r>
      <w:r>
        <w:rPr>
          <w:szCs w:val="28"/>
          <w:lang w:val="nl-NL" w:eastAsia="nl-NL"/>
        </w:rPr>
        <w:t>THPT Chuyên Nguyễn Du</w:t>
      </w:r>
      <w:r w:rsidRPr="00846FAC">
        <w:rPr>
          <w:szCs w:val="28"/>
          <w:lang w:val="nl-NL" w:eastAsia="nl-NL"/>
        </w:rPr>
        <w:t xml:space="preserve"> </w:t>
      </w:r>
      <w:r>
        <w:rPr>
          <w:szCs w:val="28"/>
          <w:lang w:val="nl-NL" w:eastAsia="nl-NL"/>
        </w:rPr>
        <w:t>k</w:t>
      </w:r>
      <w:r w:rsidR="006E7249" w:rsidRPr="00162269">
        <w:rPr>
          <w:color w:val="000000" w:themeColor="text1"/>
        </w:rPr>
        <w:t xml:space="preserve">hông giới hạn số lượng </w:t>
      </w:r>
      <w:r w:rsidR="008C7171">
        <w:rPr>
          <w:color w:val="000000" w:themeColor="text1"/>
        </w:rPr>
        <w:t>HS</w:t>
      </w:r>
      <w:r w:rsidR="006E7249" w:rsidRPr="00162269">
        <w:rPr>
          <w:color w:val="000000" w:themeColor="text1"/>
        </w:rPr>
        <w:t xml:space="preserve"> dự thi. Tuy nhiên, </w:t>
      </w:r>
      <w:r w:rsidR="006E7249" w:rsidRPr="00162269">
        <w:rPr>
          <w:color w:val="000000" w:themeColor="text1"/>
          <w:spacing w:val="-6"/>
          <w:szCs w:val="28"/>
          <w:lang w:val="it-IT" w:eastAsia="it-IT"/>
        </w:rPr>
        <w:t>tùy theo từng môn thi</w:t>
      </w:r>
      <w:r w:rsidR="006E7249">
        <w:rPr>
          <w:color w:val="000000" w:themeColor="text1"/>
          <w:spacing w:val="-6"/>
          <w:szCs w:val="28"/>
          <w:lang w:val="it-IT" w:eastAsia="it-IT"/>
        </w:rPr>
        <w:t>,</w:t>
      </w:r>
      <w:r w:rsidR="006E7249" w:rsidRPr="00162269">
        <w:rPr>
          <w:color w:val="000000" w:themeColor="text1"/>
          <w:spacing w:val="-6"/>
          <w:szCs w:val="28"/>
          <w:lang w:val="it-IT" w:eastAsia="it-IT"/>
        </w:rPr>
        <w:t xml:space="preserve"> </w:t>
      </w:r>
      <w:r w:rsidR="0039542F">
        <w:rPr>
          <w:color w:val="000000" w:themeColor="text1"/>
          <w:spacing w:val="-6"/>
          <w:szCs w:val="28"/>
          <w:lang w:val="it-IT" w:eastAsia="it-IT"/>
        </w:rPr>
        <w:t xml:space="preserve">trường </w:t>
      </w:r>
      <w:r w:rsidR="006E7249" w:rsidRPr="00162269">
        <w:rPr>
          <w:color w:val="000000" w:themeColor="text1"/>
          <w:spacing w:val="-6"/>
          <w:szCs w:val="28"/>
          <w:lang w:val="it-IT" w:eastAsia="it-IT"/>
        </w:rPr>
        <w:t>lập đội tuyển tham dự thi sao cho phù hợp và đảm bảo chất lượng.</w:t>
      </w:r>
    </w:p>
    <w:p w:rsidR="00C26F8D" w:rsidRPr="00974527" w:rsidRDefault="00C26F8D" w:rsidP="00B55109">
      <w:pPr>
        <w:spacing w:before="120" w:after="120" w:line="240" w:lineRule="auto"/>
        <w:ind w:right="57" w:firstLine="567"/>
        <w:jc w:val="both"/>
        <w:rPr>
          <w:color w:val="000000" w:themeColor="text1"/>
        </w:rPr>
      </w:pPr>
      <w:r>
        <w:t xml:space="preserve">- Mỗi </w:t>
      </w:r>
      <w:r w:rsidR="008C7171">
        <w:t>HS</w:t>
      </w:r>
      <w:r>
        <w:t xml:space="preserve"> chỉ được dự thi 01 môn. </w:t>
      </w:r>
    </w:p>
    <w:p w:rsidR="006E7249" w:rsidRDefault="006E7249" w:rsidP="00B55109">
      <w:pPr>
        <w:spacing w:before="120" w:after="120" w:line="240" w:lineRule="auto"/>
        <w:ind w:right="57" w:firstLine="567"/>
        <w:jc w:val="both"/>
      </w:pPr>
      <w:r>
        <w:lastRenderedPageBreak/>
        <w:t xml:space="preserve">b) Hồ sơ dự thi: </w:t>
      </w:r>
    </w:p>
    <w:p w:rsidR="00974527" w:rsidRDefault="006E7249" w:rsidP="00B55109">
      <w:pPr>
        <w:spacing w:before="120" w:after="120" w:line="240" w:lineRule="auto"/>
        <w:ind w:right="57" w:firstLine="567"/>
        <w:jc w:val="both"/>
      </w:pPr>
      <w:r>
        <w:t>- Quyết định thành lập đội tuyển dự thi</w:t>
      </w:r>
      <w:r w:rsidR="00E510D0">
        <w:t xml:space="preserve"> của đơn vị</w:t>
      </w:r>
      <w:r>
        <w:t xml:space="preserve">. </w:t>
      </w:r>
    </w:p>
    <w:p w:rsidR="006E7249" w:rsidRDefault="006E7249" w:rsidP="00B55109">
      <w:pPr>
        <w:spacing w:before="120" w:after="120" w:line="240" w:lineRule="auto"/>
        <w:ind w:right="57" w:firstLine="567"/>
        <w:jc w:val="both"/>
      </w:pPr>
      <w:r>
        <w:t xml:space="preserve">- Bảng thống kê </w:t>
      </w:r>
      <w:r w:rsidR="004E7B03">
        <w:t>HS</w:t>
      </w:r>
      <w:r>
        <w:t xml:space="preserve"> dự thi </w:t>
      </w:r>
      <w:r w:rsidR="00055E04">
        <w:t xml:space="preserve">(theo môn) </w:t>
      </w:r>
      <w:r>
        <w:t xml:space="preserve">của </w:t>
      </w:r>
      <w:r w:rsidR="00E510D0">
        <w:t>đơn vị</w:t>
      </w:r>
      <w:r w:rsidR="00055E04">
        <w:t>.</w:t>
      </w:r>
      <w:r>
        <w:t xml:space="preserve"> </w:t>
      </w:r>
    </w:p>
    <w:p w:rsidR="00F51386" w:rsidRDefault="006E7249" w:rsidP="00B55109">
      <w:pPr>
        <w:spacing w:before="120" w:after="120" w:line="240" w:lineRule="auto"/>
        <w:ind w:right="57" w:firstLine="567"/>
        <w:jc w:val="both"/>
      </w:pPr>
      <w:r>
        <w:t>- Danh sách đội tuyển HS đăng ký dự thi</w:t>
      </w:r>
      <w:r w:rsidR="004E3D8F">
        <w:t xml:space="preserve"> (theo mẫu), gồm có bảng giấy (có ký và đóng dấu) và file excel.</w:t>
      </w:r>
      <w:r>
        <w:t xml:space="preserve"> </w:t>
      </w:r>
    </w:p>
    <w:p w:rsidR="006E7249" w:rsidRDefault="006E7249" w:rsidP="00B55109">
      <w:pPr>
        <w:spacing w:before="120" w:after="120" w:line="240" w:lineRule="auto"/>
        <w:ind w:right="57" w:firstLine="567"/>
        <w:jc w:val="both"/>
      </w:pPr>
      <w:r>
        <w:t xml:space="preserve">- Bản photocopy Giấy khai sinh. </w:t>
      </w:r>
    </w:p>
    <w:p w:rsidR="006E7249" w:rsidRDefault="006E7249"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p c</w:t>
      </w:r>
      <w:r w:rsidRPr="00322DD9">
        <w:t>ả</w:t>
      </w:r>
      <w:r>
        <w:t xml:space="preserve"> n</w:t>
      </w:r>
      <w:r w:rsidRPr="00322DD9">
        <w:t>ăm củ</w:t>
      </w:r>
      <w:r>
        <w:t>a nă</w:t>
      </w:r>
      <w:r w:rsidRPr="00322DD9">
        <w:t>m học 201</w:t>
      </w:r>
      <w:r>
        <w:t>7</w:t>
      </w:r>
      <w:r w:rsidRPr="00322DD9">
        <w:t>-201</w:t>
      </w:r>
      <w:r>
        <w:t>8 có xác nh</w:t>
      </w:r>
      <w:r w:rsidRPr="00322DD9">
        <w:t>ậ</w:t>
      </w:r>
      <w:r>
        <w:t>n c</w:t>
      </w:r>
      <w:r w:rsidRPr="00322DD9">
        <w:t>ủ</w:t>
      </w:r>
      <w:r>
        <w:t xml:space="preserve">a </w:t>
      </w:r>
      <w:r w:rsidR="00E510D0">
        <w:t>Thủ trưởng đơn vị</w:t>
      </w:r>
      <w:r w:rsidRPr="00322DD9">
        <w:t xml:space="preserve"> và dán ảnh</w:t>
      </w:r>
      <w:r w:rsidR="003574BE">
        <w:t xml:space="preserve"> (theo mẫu)</w:t>
      </w:r>
      <w:r w:rsidRPr="00322DD9">
        <w:t>.</w:t>
      </w:r>
    </w:p>
    <w:p w:rsidR="006E7249" w:rsidRDefault="006E7249" w:rsidP="00B55109">
      <w:pPr>
        <w:spacing w:before="120" w:after="120" w:line="240" w:lineRule="auto"/>
        <w:ind w:right="57" w:firstLine="567"/>
        <w:jc w:val="both"/>
      </w:pPr>
      <w:r>
        <w:t xml:space="preserve">- Thẻ </w:t>
      </w:r>
      <w:r w:rsidR="008C7171">
        <w:t>HS</w:t>
      </w:r>
      <w:r>
        <w:t xml:space="preserve"> hoặc thẻ dự thi có dán ả</w:t>
      </w:r>
      <w:r w:rsidR="00392015">
        <w:t xml:space="preserve">nh </w:t>
      </w:r>
      <w:r w:rsidR="003574BE">
        <w:t>(theo mẫu, đ</w:t>
      </w:r>
      <w:r w:rsidR="00E510D0">
        <w:t>ơn vị</w:t>
      </w:r>
      <w:r>
        <w:t xml:space="preserve"> cấp, không nộp, chỉ xuất trình khi thi). </w:t>
      </w:r>
    </w:p>
    <w:p w:rsidR="006E7249" w:rsidRDefault="006E7249" w:rsidP="00B55109">
      <w:pPr>
        <w:spacing w:before="120" w:after="120" w:line="240" w:lineRule="auto"/>
        <w:ind w:right="57" w:firstLine="567"/>
        <w:jc w:val="both"/>
      </w:pPr>
      <w:r>
        <w:t xml:space="preserve">c) Thời gian và địa điểm đăng ký dự thi: </w:t>
      </w:r>
    </w:p>
    <w:p w:rsidR="006E7249" w:rsidRPr="00162269" w:rsidRDefault="006E7249" w:rsidP="00B55109">
      <w:pPr>
        <w:spacing w:before="120" w:after="120" w:line="240" w:lineRule="auto"/>
        <w:ind w:right="57" w:firstLine="567"/>
        <w:jc w:val="both"/>
        <w:rPr>
          <w:color w:val="FF0000"/>
        </w:rPr>
      </w:pPr>
      <w:r>
        <w:t>Các đơn vị đăng ký tại Phòng Khảo thí và Kiểm định chất lượng giáo dục – Công nghệ thông tin (KTKĐCLGD-CNTT) Sở GDĐT</w:t>
      </w:r>
      <w:r w:rsidR="00D402CC">
        <w:t xml:space="preserve"> vào các ngày</w:t>
      </w:r>
      <w:r w:rsidR="005F3A3E">
        <w:t xml:space="preserve"> </w:t>
      </w:r>
      <w:r w:rsidR="00D402CC">
        <w:t>13, 14</w:t>
      </w:r>
      <w:r w:rsidRPr="004076F9">
        <w:t>/9/201</w:t>
      </w:r>
      <w:r w:rsidR="004076F9" w:rsidRPr="004076F9">
        <w:t>8</w:t>
      </w:r>
      <w:r w:rsidRPr="004076F9">
        <w:t xml:space="preserve">. </w:t>
      </w:r>
    </w:p>
    <w:p w:rsidR="004F26E8" w:rsidRPr="00740774" w:rsidRDefault="001C4454" w:rsidP="00B55109">
      <w:pPr>
        <w:spacing w:before="120" w:after="120" w:line="240" w:lineRule="auto"/>
        <w:ind w:right="57" w:firstLine="567"/>
        <w:jc w:val="both"/>
      </w:pPr>
      <w:r w:rsidRPr="00740774">
        <w:t>1.</w:t>
      </w:r>
      <w:r w:rsidR="006E7249" w:rsidRPr="00740774">
        <w:t>4</w:t>
      </w:r>
      <w:r w:rsidR="00B533F6" w:rsidRPr="00740774">
        <w:t xml:space="preserve">. </w:t>
      </w:r>
      <w:r w:rsidR="006E7249" w:rsidRPr="00740774">
        <w:t>Đ</w:t>
      </w:r>
      <w:r w:rsidR="00742D29" w:rsidRPr="00740774">
        <w:t>ịa điểm thi</w:t>
      </w:r>
      <w:r w:rsidR="006E7249" w:rsidRPr="00740774">
        <w:t>,</w:t>
      </w:r>
      <w:r w:rsidR="00742D29" w:rsidRPr="00740774">
        <w:t xml:space="preserve"> </w:t>
      </w:r>
      <w:r w:rsidR="000F68D5" w:rsidRPr="00740774">
        <w:t xml:space="preserve">môn thi, </w:t>
      </w:r>
      <w:r w:rsidR="00F500A1" w:rsidRPr="00740774">
        <w:t xml:space="preserve">chương trình thi </w:t>
      </w:r>
      <w:r w:rsidR="00F500A1">
        <w:t xml:space="preserve">và </w:t>
      </w:r>
      <w:r w:rsidR="00742D29" w:rsidRPr="00740774">
        <w:t>lịch thi</w:t>
      </w:r>
      <w:r w:rsidR="006E7249" w:rsidRPr="00740774">
        <w:t xml:space="preserve"> </w:t>
      </w:r>
    </w:p>
    <w:p w:rsidR="00336250" w:rsidRDefault="006E7249" w:rsidP="00B55109">
      <w:pPr>
        <w:spacing w:before="120" w:after="120" w:line="240" w:lineRule="auto"/>
        <w:ind w:right="57" w:firstLine="567"/>
        <w:jc w:val="both"/>
      </w:pPr>
      <w:r>
        <w:t>a</w:t>
      </w:r>
      <w:r w:rsidR="00B533F6">
        <w:t xml:space="preserve">) Địa điểm: Trường </w:t>
      </w:r>
      <w:r w:rsidR="00BB02DA">
        <w:t>THPT</w:t>
      </w:r>
      <w:r w:rsidR="00B533F6">
        <w:t xml:space="preserve"> Buôn Ma Thuộ</w:t>
      </w:r>
      <w:r w:rsidR="00D63FD7">
        <w:t xml:space="preserve">t, </w:t>
      </w:r>
      <w:r w:rsidR="004C7A7B">
        <w:t>s</w:t>
      </w:r>
      <w:r w:rsidR="00B533F6">
        <w:t>ố</w:t>
      </w:r>
      <w:r w:rsidR="004C7A7B">
        <w:t xml:space="preserve"> </w:t>
      </w:r>
      <w:r w:rsidR="00D63FD7">
        <w:t>57</w:t>
      </w:r>
      <w:r w:rsidR="00B533F6">
        <w:t xml:space="preserve"> Bà Triệ</w:t>
      </w:r>
      <w:r w:rsidR="009A0731">
        <w:t>u, t</w:t>
      </w:r>
      <w:r w:rsidR="00B533F6">
        <w:t>hành phố</w:t>
      </w:r>
      <w:r w:rsidR="00D63FD7">
        <w:t xml:space="preserve"> </w:t>
      </w:r>
      <w:r w:rsidR="00B533F6">
        <w:t>Buôn Ma Thuộ</w:t>
      </w:r>
      <w:r w:rsidR="009A0731">
        <w:t>t.</w:t>
      </w:r>
    </w:p>
    <w:p w:rsidR="00974527" w:rsidRDefault="009A0731" w:rsidP="00B55109">
      <w:pPr>
        <w:spacing w:before="120" w:after="120" w:line="240" w:lineRule="auto"/>
        <w:ind w:right="57" w:firstLine="567"/>
        <w:jc w:val="both"/>
      </w:pPr>
      <w:r>
        <w:t xml:space="preserve">b) Môn thi: Toán, Vật lí, Hóa học, Sinh học, </w:t>
      </w:r>
      <w:r w:rsidRPr="00846FAC">
        <w:rPr>
          <w:szCs w:val="28"/>
          <w:lang w:val="de-DE" w:eastAsia="de-DE"/>
        </w:rPr>
        <w:t>Tin học</w:t>
      </w:r>
      <w:r>
        <w:rPr>
          <w:szCs w:val="28"/>
          <w:lang w:val="de-DE" w:eastAsia="de-DE"/>
        </w:rPr>
        <w:t>,</w:t>
      </w:r>
      <w:r>
        <w:t xml:space="preserve"> Ngữ văn, Lịch sử, Địa lí, Tiếng Anh, Tiếng Pháp</w:t>
      </w:r>
      <w:r w:rsidR="00F500A1">
        <w:t>.</w:t>
      </w:r>
    </w:p>
    <w:p w:rsidR="00F500A1" w:rsidRDefault="00F500A1" w:rsidP="00F500A1">
      <w:pPr>
        <w:spacing w:before="120" w:after="120" w:line="240" w:lineRule="auto"/>
        <w:ind w:right="57" w:firstLine="567"/>
        <w:jc w:val="both"/>
      </w:pPr>
      <w:r>
        <w:t xml:space="preserve">c) Chương trình thi: </w:t>
      </w:r>
    </w:p>
    <w:p w:rsidR="00F500A1" w:rsidRDefault="00F500A1" w:rsidP="00F500A1">
      <w:pPr>
        <w:spacing w:before="120" w:after="120" w:line="240" w:lineRule="auto"/>
        <w:ind w:right="57" w:firstLine="567"/>
        <w:jc w:val="both"/>
      </w:pPr>
      <w:r>
        <w:t>- Nội dung: Nội dung thi nằm trong phạm vi Chương trình giáo dục phổ thông do Bộ GDĐT ban hành và nội dung dạy học các môn chuyên trong trườ</w:t>
      </w:r>
      <w:r w:rsidR="00001144">
        <w:t>ng THPT C</w:t>
      </w:r>
      <w:r>
        <w:t xml:space="preserve">huyên do Bộ GDĐT hướng dẫn. </w:t>
      </w:r>
    </w:p>
    <w:p w:rsidR="00F500A1" w:rsidRDefault="001734B0" w:rsidP="00F500A1">
      <w:pPr>
        <w:spacing w:before="120" w:after="120" w:line="240" w:lineRule="auto"/>
        <w:ind w:right="57" w:firstLine="567"/>
        <w:jc w:val="both"/>
      </w:pPr>
      <w:r>
        <w:t xml:space="preserve">- </w:t>
      </w:r>
      <w:r w:rsidR="00F500A1">
        <w:t xml:space="preserve">Hình thức thi: </w:t>
      </w:r>
    </w:p>
    <w:p w:rsidR="00F500A1" w:rsidRDefault="00F500A1" w:rsidP="00F500A1">
      <w:pPr>
        <w:spacing w:before="120" w:after="120" w:line="240" w:lineRule="auto"/>
        <w:ind w:right="57" w:firstLine="567"/>
        <w:jc w:val="both"/>
      </w:pPr>
      <w:r>
        <w:t>+ Các môn: Ngữ văn, Toán, Lịch sử, Địa lí thi theo hình thức tự luận;</w:t>
      </w:r>
    </w:p>
    <w:p w:rsidR="00F500A1" w:rsidRDefault="00F500A1" w:rsidP="00F500A1">
      <w:pPr>
        <w:spacing w:before="120" w:after="120" w:line="240" w:lineRule="auto"/>
        <w:ind w:right="57" w:firstLine="567"/>
        <w:jc w:val="both"/>
      </w:pPr>
      <w:r>
        <w:t xml:space="preserve">+ Các môn: Vật lí, Hóa học, Sinh học thi theo hình thức tự luận và có câu hỏi về lý thuyết thực hành; </w:t>
      </w:r>
    </w:p>
    <w:p w:rsidR="00F500A1" w:rsidRPr="00846FAC" w:rsidRDefault="00F500A1" w:rsidP="00F500A1">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 Lazarus, Code Block/Dev-C</w:t>
      </w:r>
      <w:r w:rsidRPr="00D720CE">
        <w:rPr>
          <w:szCs w:val="28"/>
          <w:vertAlign w:val="superscript"/>
        </w:rPr>
        <w:t xml:space="preserve"> ++</w:t>
      </w:r>
      <w:r w:rsidRPr="00D720CE">
        <w:rPr>
          <w:szCs w:val="28"/>
        </w:rPr>
        <w:t xml:space="preserve"> và các môi trường tương đương khác)</w:t>
      </w:r>
      <w:r>
        <w:rPr>
          <w:szCs w:val="28"/>
          <w:lang w:val="de-DE" w:eastAsia="de-DE"/>
        </w:rPr>
        <w:t>;</w:t>
      </w:r>
    </w:p>
    <w:p w:rsidR="00F500A1" w:rsidRDefault="00F500A1" w:rsidP="00F500A1">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336250" w:rsidRPr="00974527" w:rsidRDefault="00F500A1" w:rsidP="00B55109">
      <w:pPr>
        <w:spacing w:before="120" w:after="120" w:line="240" w:lineRule="auto"/>
        <w:ind w:right="57" w:firstLine="567"/>
        <w:jc w:val="both"/>
      </w:pPr>
      <w:r>
        <w:t>d</w:t>
      </w:r>
      <w:r w:rsidR="00B533F6">
        <w:t xml:space="preserve">) Lịch thi: </w:t>
      </w:r>
    </w:p>
    <w:p w:rsidR="00974527" w:rsidRDefault="00B533F6" w:rsidP="00B55109">
      <w:pPr>
        <w:spacing w:before="120" w:after="120" w:line="240" w:lineRule="auto"/>
        <w:ind w:right="57" w:firstLine="567"/>
        <w:jc w:val="both"/>
        <w:rPr>
          <w:b/>
        </w:rPr>
      </w:pPr>
      <w:r w:rsidRPr="004076F9">
        <w:t>- Ngày 2</w:t>
      </w:r>
      <w:r w:rsidR="004076F9" w:rsidRPr="004076F9">
        <w:t>5</w:t>
      </w:r>
      <w:r w:rsidR="00791C3D" w:rsidRPr="004076F9">
        <w:t>/</w:t>
      </w:r>
      <w:r w:rsidRPr="004076F9">
        <w:t>9/201</w:t>
      </w:r>
      <w:r w:rsidR="004076F9" w:rsidRPr="004076F9">
        <w:t>8</w:t>
      </w:r>
      <w:r w:rsidRPr="004076F9">
        <w:t xml:space="preserve">: </w:t>
      </w:r>
      <w:r w:rsidR="008C7171">
        <w:t>HS</w:t>
      </w:r>
      <w:r w:rsidRPr="004076F9">
        <w:t xml:space="preserve"> có mặt trước 06 giờ</w:t>
      </w:r>
      <w:r w:rsidR="00791C3D" w:rsidRPr="004076F9">
        <w:t xml:space="preserve"> </w:t>
      </w:r>
      <w:r w:rsidRPr="004076F9">
        <w:t xml:space="preserve">30 </w:t>
      </w:r>
      <w:r w:rsidR="00791C3D" w:rsidRPr="004076F9">
        <w:t xml:space="preserve">phút </w:t>
      </w:r>
      <w:r w:rsidRPr="004076F9">
        <w:t>để</w:t>
      </w:r>
      <w:r w:rsidR="00791C3D" w:rsidRPr="004076F9">
        <w:t xml:space="preserve"> </w:t>
      </w:r>
      <w:r w:rsidRPr="004076F9">
        <w:t>khai mạc và dự</w:t>
      </w:r>
      <w:r w:rsidR="00791C3D" w:rsidRPr="004076F9">
        <w:t xml:space="preserve"> </w:t>
      </w:r>
      <w:r w:rsidRPr="004076F9">
        <w:t xml:space="preserve">thi theo lịch. </w:t>
      </w:r>
    </w:p>
    <w:p w:rsidR="00B533F6" w:rsidRDefault="00B533F6" w:rsidP="00E50F47">
      <w:pPr>
        <w:spacing w:before="120" w:line="240" w:lineRule="auto"/>
        <w:ind w:right="57" w:firstLine="567"/>
        <w:jc w:val="both"/>
      </w:pPr>
      <w:r w:rsidRPr="004076F9">
        <w:t>- Ngày 2</w:t>
      </w:r>
      <w:r w:rsidR="004076F9" w:rsidRPr="004076F9">
        <w:t>6</w:t>
      </w:r>
      <w:r w:rsidR="00791C3D" w:rsidRPr="004076F9">
        <w:t>/9/201</w:t>
      </w:r>
      <w:r w:rsidR="004076F9" w:rsidRPr="004076F9">
        <w:t>8</w:t>
      </w:r>
      <w:r w:rsidRPr="004076F9">
        <w:t xml:space="preserve">: </w:t>
      </w:r>
      <w:r w:rsidR="008C7171">
        <w:t>HS</w:t>
      </w:r>
      <w:r>
        <w:t xml:space="preserve"> có mặt trước 07 giờ</w:t>
      </w:r>
      <w:r w:rsidR="00791C3D">
        <w:t xml:space="preserve"> </w:t>
      </w:r>
      <w:r>
        <w:t>00</w:t>
      </w:r>
      <w:r w:rsidR="001E101C">
        <w:t xml:space="preserve"> phút</w:t>
      </w:r>
      <w:r>
        <w:t xml:space="preserve"> để</w:t>
      </w:r>
      <w:r w:rsidR="00791C3D">
        <w:t xml:space="preserve"> </w:t>
      </w:r>
      <w:r>
        <w:t>dự</w:t>
      </w:r>
      <w:r w:rsidR="00791C3D">
        <w:t xml:space="preserve"> </w:t>
      </w:r>
      <w:r>
        <w:t>thi theo lị</w:t>
      </w:r>
      <w:r w:rsidR="00E50F47">
        <w:t>ch.</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011"/>
        <w:gridCol w:w="3260"/>
        <w:gridCol w:w="1249"/>
        <w:gridCol w:w="1303"/>
        <w:gridCol w:w="1134"/>
      </w:tblGrid>
      <w:tr w:rsidR="00E513CD" w:rsidRPr="00AA5B22" w:rsidTr="00FB0EEA">
        <w:tc>
          <w:tcPr>
            <w:tcW w:w="139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lastRenderedPageBreak/>
              <w:t>Ngày</w:t>
            </w:r>
          </w:p>
        </w:tc>
        <w:tc>
          <w:tcPr>
            <w:tcW w:w="1011"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Buổi</w:t>
            </w:r>
          </w:p>
        </w:tc>
        <w:tc>
          <w:tcPr>
            <w:tcW w:w="3260"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Thời gian làm bài</w:t>
            </w:r>
          </w:p>
        </w:tc>
        <w:tc>
          <w:tcPr>
            <w:tcW w:w="1303"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134"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Giờ bắt đầu làm bài</w:t>
            </w:r>
          </w:p>
        </w:tc>
      </w:tr>
      <w:tr w:rsidR="00E513CD" w:rsidRPr="00AA5B22" w:rsidTr="00FB0EEA">
        <w:trPr>
          <w:trHeight w:val="1181"/>
        </w:trPr>
        <w:tc>
          <w:tcPr>
            <w:tcW w:w="1399" w:type="dxa"/>
            <w:tcBorders>
              <w:bottom w:val="single" w:sz="4" w:space="0" w:color="auto"/>
            </w:tcBorders>
            <w:shd w:val="clear" w:color="auto" w:fill="auto"/>
            <w:vAlign w:val="center"/>
          </w:tcPr>
          <w:p w:rsidR="00E513CD" w:rsidRPr="00AA5B22" w:rsidRDefault="008D4B84" w:rsidP="004863AE">
            <w:pPr>
              <w:spacing w:before="120" w:after="120" w:line="240" w:lineRule="auto"/>
              <w:jc w:val="center"/>
              <w:rPr>
                <w:b/>
                <w:szCs w:val="28"/>
              </w:rPr>
            </w:pPr>
            <w:r w:rsidRPr="00AA5B22">
              <w:rPr>
                <w:b/>
                <w:szCs w:val="28"/>
              </w:rPr>
              <w:t>2</w:t>
            </w:r>
            <w:r w:rsidR="004076F9" w:rsidRPr="00AA5B22">
              <w:rPr>
                <w:b/>
                <w:szCs w:val="28"/>
              </w:rPr>
              <w:t>4</w:t>
            </w:r>
            <w:r w:rsidRPr="00AA5B22">
              <w:rPr>
                <w:b/>
                <w:szCs w:val="28"/>
              </w:rPr>
              <w:t>/</w:t>
            </w:r>
            <w:r w:rsidR="004076F9" w:rsidRPr="00AA5B22">
              <w:rPr>
                <w:b/>
                <w:szCs w:val="28"/>
              </w:rPr>
              <w:t>9</w:t>
            </w:r>
            <w:r w:rsidRPr="00AA5B22">
              <w:rPr>
                <w:b/>
                <w:szCs w:val="28"/>
              </w:rPr>
              <w:t>/201</w:t>
            </w:r>
            <w:r w:rsidR="004076F9" w:rsidRPr="00AA5B22">
              <w:rPr>
                <w:b/>
                <w:szCs w:val="28"/>
              </w:rPr>
              <w:t>8</w:t>
            </w:r>
          </w:p>
        </w:tc>
        <w:tc>
          <w:tcPr>
            <w:tcW w:w="1011" w:type="dxa"/>
            <w:shd w:val="clear" w:color="auto" w:fill="auto"/>
            <w:vAlign w:val="center"/>
          </w:tcPr>
          <w:p w:rsidR="00E513CD" w:rsidRPr="00AA5B22" w:rsidRDefault="008D4B84" w:rsidP="004863AE">
            <w:pPr>
              <w:spacing w:before="120" w:after="120" w:line="240" w:lineRule="auto"/>
              <w:jc w:val="center"/>
              <w:rPr>
                <w:szCs w:val="28"/>
              </w:rPr>
            </w:pPr>
            <w:r w:rsidRPr="00AA5B22">
              <w:rPr>
                <w:szCs w:val="28"/>
              </w:rPr>
              <w:t>CHIỀU</w:t>
            </w:r>
          </w:p>
        </w:tc>
        <w:tc>
          <w:tcPr>
            <w:tcW w:w="6946" w:type="dxa"/>
            <w:gridSpan w:val="4"/>
            <w:shd w:val="clear" w:color="auto" w:fill="auto"/>
            <w:vAlign w:val="center"/>
          </w:tcPr>
          <w:p w:rsidR="008D4B84" w:rsidRPr="00AA5B22" w:rsidRDefault="008D4B84"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E513CD" w:rsidRPr="00AA5B22" w:rsidTr="00FB0EEA">
        <w:tc>
          <w:tcPr>
            <w:tcW w:w="1399" w:type="dxa"/>
            <w:tcBorders>
              <w:bottom w:val="single" w:sz="4" w:space="0" w:color="auto"/>
            </w:tcBorders>
            <w:shd w:val="clear" w:color="auto" w:fill="auto"/>
            <w:vAlign w:val="center"/>
          </w:tcPr>
          <w:p w:rsidR="00E513CD" w:rsidRPr="00AA5B22" w:rsidRDefault="004F6243" w:rsidP="004863AE">
            <w:pPr>
              <w:spacing w:before="120" w:after="120" w:line="240" w:lineRule="auto"/>
              <w:jc w:val="center"/>
              <w:rPr>
                <w:b/>
                <w:szCs w:val="28"/>
              </w:rPr>
            </w:pPr>
            <w:r w:rsidRPr="00AA5B22">
              <w:rPr>
                <w:b/>
                <w:szCs w:val="28"/>
              </w:rPr>
              <w:t>2</w:t>
            </w:r>
            <w:r w:rsidR="004B3AA3" w:rsidRPr="00AA5B22">
              <w:rPr>
                <w:b/>
                <w:szCs w:val="28"/>
              </w:rPr>
              <w:t>5</w:t>
            </w:r>
            <w:r w:rsidRPr="00AA5B22">
              <w:rPr>
                <w:b/>
                <w:szCs w:val="28"/>
              </w:rPr>
              <w:t>/</w:t>
            </w:r>
            <w:r w:rsidR="004B3AA3" w:rsidRPr="00AA5B22">
              <w:rPr>
                <w:b/>
                <w:szCs w:val="28"/>
              </w:rPr>
              <w:t>9</w:t>
            </w:r>
            <w:r w:rsidRPr="00AA5B22">
              <w:rPr>
                <w:b/>
                <w:szCs w:val="28"/>
              </w:rPr>
              <w:t>/201</w:t>
            </w:r>
            <w:r w:rsidR="004B3AA3" w:rsidRPr="00AA5B22">
              <w:rPr>
                <w:b/>
                <w:szCs w:val="28"/>
              </w:rPr>
              <w:t>8</w:t>
            </w:r>
          </w:p>
        </w:tc>
        <w:tc>
          <w:tcPr>
            <w:tcW w:w="1011" w:type="dxa"/>
            <w:shd w:val="clear" w:color="auto" w:fill="auto"/>
            <w:vAlign w:val="center"/>
          </w:tcPr>
          <w:p w:rsidR="00E513CD" w:rsidRPr="00AA5B22" w:rsidRDefault="00E513CD" w:rsidP="004863AE">
            <w:pPr>
              <w:spacing w:before="120" w:after="120" w:line="240" w:lineRule="auto"/>
              <w:jc w:val="center"/>
              <w:rPr>
                <w:szCs w:val="28"/>
              </w:rPr>
            </w:pPr>
            <w:r w:rsidRPr="00AA5B22">
              <w:rPr>
                <w:szCs w:val="28"/>
              </w:rPr>
              <w:t>SÁNG</w:t>
            </w:r>
          </w:p>
        </w:tc>
        <w:tc>
          <w:tcPr>
            <w:tcW w:w="3260" w:type="dxa"/>
            <w:shd w:val="clear" w:color="auto" w:fill="auto"/>
          </w:tcPr>
          <w:p w:rsidR="00E513CD" w:rsidRPr="00AA5B22" w:rsidRDefault="004F6243" w:rsidP="004927A1">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Pr="00AA5B22">
              <w:rPr>
                <w:szCs w:val="28"/>
              </w:rPr>
              <w:t xml:space="preserve"> Ngữ văn, Lịch sử, Địa lí, Tiếng Anh, Tiếng Pháp</w:t>
            </w:r>
          </w:p>
        </w:tc>
        <w:tc>
          <w:tcPr>
            <w:tcW w:w="1249"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1</w:t>
            </w:r>
            <w:r w:rsidR="004F6243" w:rsidRPr="00AA5B22">
              <w:rPr>
                <w:b/>
                <w:szCs w:val="28"/>
              </w:rPr>
              <w:t>8</w:t>
            </w:r>
            <w:r w:rsidRPr="00AA5B22">
              <w:rPr>
                <w:b/>
                <w:szCs w:val="28"/>
              </w:rPr>
              <w:t>0 phút</w:t>
            </w:r>
          </w:p>
        </w:tc>
        <w:tc>
          <w:tcPr>
            <w:tcW w:w="1303"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 xml:space="preserve">07 giờ </w:t>
            </w:r>
            <w:r w:rsidR="004F6243" w:rsidRPr="00AA5B22">
              <w:rPr>
                <w:b/>
                <w:szCs w:val="28"/>
              </w:rPr>
              <w:t>25</w:t>
            </w:r>
          </w:p>
        </w:tc>
        <w:tc>
          <w:tcPr>
            <w:tcW w:w="1134" w:type="dxa"/>
            <w:shd w:val="clear" w:color="auto" w:fill="auto"/>
            <w:vAlign w:val="center"/>
          </w:tcPr>
          <w:p w:rsidR="00E513CD" w:rsidRPr="00AA5B22" w:rsidRDefault="00E513CD" w:rsidP="004863AE">
            <w:pPr>
              <w:spacing w:before="120" w:after="120" w:line="240" w:lineRule="auto"/>
              <w:jc w:val="center"/>
              <w:rPr>
                <w:b/>
                <w:szCs w:val="28"/>
              </w:rPr>
            </w:pPr>
            <w:r w:rsidRPr="00AA5B22">
              <w:rPr>
                <w:b/>
                <w:szCs w:val="28"/>
              </w:rPr>
              <w:t>07 giờ 3</w:t>
            </w:r>
            <w:r w:rsidR="004F6243" w:rsidRPr="00AA5B22">
              <w:rPr>
                <w:b/>
                <w:szCs w:val="28"/>
              </w:rPr>
              <w:t>0</w:t>
            </w:r>
          </w:p>
        </w:tc>
      </w:tr>
      <w:tr w:rsidR="003562E8" w:rsidRPr="00AA5B22" w:rsidTr="00FB0EEA">
        <w:trPr>
          <w:trHeight w:val="301"/>
        </w:trPr>
        <w:tc>
          <w:tcPr>
            <w:tcW w:w="1399" w:type="dxa"/>
            <w:vMerge w:val="restart"/>
            <w:tcBorders>
              <w:top w:val="single" w:sz="4" w:space="0" w:color="auto"/>
            </w:tcBorders>
            <w:shd w:val="clear" w:color="auto" w:fill="auto"/>
            <w:vAlign w:val="center"/>
          </w:tcPr>
          <w:p w:rsidR="003562E8" w:rsidRPr="00AA5B22" w:rsidRDefault="004B3AA3" w:rsidP="004863AE">
            <w:pPr>
              <w:spacing w:before="120" w:after="120" w:line="240" w:lineRule="auto"/>
              <w:jc w:val="center"/>
              <w:rPr>
                <w:b/>
                <w:szCs w:val="28"/>
              </w:rPr>
            </w:pPr>
            <w:r w:rsidRPr="00AA5B22">
              <w:rPr>
                <w:b/>
                <w:szCs w:val="28"/>
              </w:rPr>
              <w:t>26/9/2018</w:t>
            </w:r>
          </w:p>
        </w:tc>
        <w:tc>
          <w:tcPr>
            <w:tcW w:w="1011"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szCs w:val="28"/>
              </w:rPr>
            </w:pPr>
            <w:r w:rsidRPr="00AA5B22">
              <w:rPr>
                <w:szCs w:val="28"/>
              </w:rPr>
              <w:t>SÁNG</w:t>
            </w:r>
          </w:p>
        </w:tc>
        <w:tc>
          <w:tcPr>
            <w:tcW w:w="3260" w:type="dxa"/>
            <w:tcBorders>
              <w:bottom w:val="single" w:sz="4" w:space="0" w:color="auto"/>
            </w:tcBorders>
            <w:shd w:val="clear" w:color="auto" w:fill="auto"/>
          </w:tcPr>
          <w:p w:rsidR="003562E8" w:rsidRPr="00AA5B22" w:rsidRDefault="003562E8" w:rsidP="004863AE">
            <w:pPr>
              <w:spacing w:before="120" w:after="120" w:line="240" w:lineRule="auto"/>
              <w:jc w:val="center"/>
              <w:rPr>
                <w:szCs w:val="28"/>
              </w:rPr>
            </w:pPr>
            <w:r w:rsidRPr="00AA5B22">
              <w:rPr>
                <w:szCs w:val="28"/>
              </w:rPr>
              <w:t xml:space="preserve">Toán, Vật lí, Hóa học, Sinh học, </w:t>
            </w:r>
            <w:r w:rsidRPr="00AA5B22">
              <w:rPr>
                <w:szCs w:val="28"/>
                <w:lang w:val="de-DE" w:eastAsia="de-DE"/>
              </w:rPr>
              <w:t>Tin học</w:t>
            </w:r>
          </w:p>
        </w:tc>
        <w:tc>
          <w:tcPr>
            <w:tcW w:w="1249"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180 phút</w:t>
            </w:r>
          </w:p>
        </w:tc>
        <w:tc>
          <w:tcPr>
            <w:tcW w:w="1303"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07 giờ 25</w:t>
            </w:r>
          </w:p>
        </w:tc>
        <w:tc>
          <w:tcPr>
            <w:tcW w:w="1134" w:type="dxa"/>
            <w:tcBorders>
              <w:bottom w:val="single" w:sz="4" w:space="0" w:color="auto"/>
            </w:tcBorders>
            <w:shd w:val="clear" w:color="auto" w:fill="auto"/>
            <w:vAlign w:val="center"/>
          </w:tcPr>
          <w:p w:rsidR="003562E8" w:rsidRPr="00AA5B22" w:rsidRDefault="003562E8" w:rsidP="004863AE">
            <w:pPr>
              <w:spacing w:before="120" w:after="120" w:line="240" w:lineRule="auto"/>
              <w:jc w:val="center"/>
              <w:rPr>
                <w:b/>
                <w:szCs w:val="28"/>
              </w:rPr>
            </w:pPr>
            <w:r w:rsidRPr="00AA5B22">
              <w:rPr>
                <w:b/>
                <w:szCs w:val="28"/>
              </w:rPr>
              <w:t>07 giờ 30</w:t>
            </w:r>
          </w:p>
        </w:tc>
      </w:tr>
      <w:tr w:rsidR="003562E8" w:rsidRPr="00AA5B22" w:rsidTr="00FB0EEA">
        <w:trPr>
          <w:trHeight w:val="363"/>
        </w:trPr>
        <w:tc>
          <w:tcPr>
            <w:tcW w:w="1399" w:type="dxa"/>
            <w:vMerge/>
            <w:shd w:val="clear" w:color="auto" w:fill="auto"/>
            <w:vAlign w:val="center"/>
          </w:tcPr>
          <w:p w:rsidR="003562E8" w:rsidRPr="00AA5B22" w:rsidRDefault="003562E8" w:rsidP="004863AE">
            <w:pPr>
              <w:spacing w:before="120" w:after="120" w:line="240" w:lineRule="auto"/>
              <w:jc w:val="center"/>
              <w:rPr>
                <w:color w:val="FF0000"/>
                <w:szCs w:val="28"/>
              </w:rPr>
            </w:pPr>
          </w:p>
        </w:tc>
        <w:tc>
          <w:tcPr>
            <w:tcW w:w="1011" w:type="dxa"/>
            <w:tcBorders>
              <w:top w:val="single" w:sz="4" w:space="0" w:color="auto"/>
            </w:tcBorders>
            <w:shd w:val="clear" w:color="auto" w:fill="auto"/>
            <w:vAlign w:val="center"/>
          </w:tcPr>
          <w:p w:rsidR="003562E8" w:rsidRPr="00AA5B22" w:rsidRDefault="003562E8" w:rsidP="004863AE">
            <w:pPr>
              <w:spacing w:before="120" w:after="120" w:line="240" w:lineRule="auto"/>
              <w:jc w:val="center"/>
              <w:rPr>
                <w:szCs w:val="28"/>
              </w:rPr>
            </w:pPr>
            <w:r w:rsidRPr="00AA5B22">
              <w:rPr>
                <w:szCs w:val="28"/>
              </w:rPr>
              <w:t>CHIỀU</w:t>
            </w:r>
          </w:p>
        </w:tc>
        <w:tc>
          <w:tcPr>
            <w:tcW w:w="6946" w:type="dxa"/>
            <w:gridSpan w:val="4"/>
            <w:tcBorders>
              <w:top w:val="single" w:sz="4" w:space="0" w:color="auto"/>
            </w:tcBorders>
            <w:shd w:val="clear" w:color="auto" w:fill="auto"/>
          </w:tcPr>
          <w:p w:rsidR="003562E8" w:rsidRPr="00AA5B22" w:rsidRDefault="003562E8" w:rsidP="004863AE">
            <w:pPr>
              <w:spacing w:before="120" w:after="120" w:line="240" w:lineRule="auto"/>
              <w:jc w:val="center"/>
              <w:rPr>
                <w:b/>
                <w:szCs w:val="28"/>
              </w:rPr>
            </w:pPr>
            <w:r w:rsidRPr="00AA5B22">
              <w:rPr>
                <w:b/>
                <w:szCs w:val="28"/>
              </w:rPr>
              <w:t>Dự phòng</w:t>
            </w:r>
          </w:p>
        </w:tc>
      </w:tr>
    </w:tbl>
    <w:p w:rsidR="00742D29" w:rsidRPr="00740774" w:rsidRDefault="00742D29" w:rsidP="001734B0">
      <w:pPr>
        <w:spacing w:before="200" w:after="120" w:line="240" w:lineRule="auto"/>
        <w:ind w:right="57" w:firstLine="567"/>
        <w:jc w:val="both"/>
      </w:pPr>
      <w:r w:rsidRPr="00740774">
        <w:t>1.</w:t>
      </w:r>
      <w:r w:rsidR="006E7249" w:rsidRPr="00740774">
        <w:t>5</w:t>
      </w:r>
      <w:r w:rsidRPr="00740774">
        <w:t xml:space="preserve">. Đặc cách vào đội tuyển dự thi chọn học sinh giỏi quốc gia và công nhận giải trong Kỳ thi chọn HSG </w:t>
      </w:r>
      <w:r w:rsidR="009073B5">
        <w:t xml:space="preserve">cấp </w:t>
      </w:r>
      <w:r w:rsidRPr="00740774">
        <w:t>tỉnh năm học 2018-2019</w:t>
      </w:r>
    </w:p>
    <w:p w:rsidR="00742D29" w:rsidRDefault="00742D29" w:rsidP="00B55109">
      <w:pPr>
        <w:spacing w:before="120" w:after="120" w:line="240" w:lineRule="auto"/>
        <w:ind w:right="57" w:firstLine="567"/>
        <w:jc w:val="both"/>
      </w:pPr>
      <w:r>
        <w:t xml:space="preserve">a) Đối với những </w:t>
      </w:r>
      <w:r w:rsidR="008C7171">
        <w:t>HS</w:t>
      </w:r>
      <w:r>
        <w:t xml:space="preserve"> đã đoạt giải </w:t>
      </w:r>
      <w:r>
        <w:rPr>
          <w:szCs w:val="28"/>
        </w:rPr>
        <w:t xml:space="preserve">môn thi nào </w:t>
      </w:r>
      <w:r>
        <w:t xml:space="preserve">trong Kỳ thi chọn HSG quốc gia năm 2018, nếu có đơn xin xét đặc cách và được nhà trường đề nghị thì được đặc cách tuyển thẳng vào đội tuyển </w:t>
      </w:r>
      <w:r w:rsidRPr="00EC7127">
        <w:rPr>
          <w:szCs w:val="28"/>
          <w:lang w:val="nl-NL" w:eastAsia="nl-NL"/>
        </w:rPr>
        <w:t xml:space="preserve">dự thi chọn </w:t>
      </w:r>
      <w:r w:rsidR="008C7171">
        <w:rPr>
          <w:szCs w:val="28"/>
          <w:lang w:val="nl-NL" w:eastAsia="nl-NL"/>
        </w:rPr>
        <w:t>HS</w:t>
      </w:r>
      <w:r w:rsidR="00934D10">
        <w:rPr>
          <w:szCs w:val="28"/>
          <w:lang w:val="nl-NL" w:eastAsia="nl-NL"/>
        </w:rPr>
        <w:t>G</w:t>
      </w:r>
      <w:r w:rsidRPr="00EC7127">
        <w:rPr>
          <w:szCs w:val="28"/>
          <w:lang w:val="nl-NL" w:eastAsia="nl-NL"/>
        </w:rPr>
        <w:t xml:space="preserve"> quốc gia</w:t>
      </w:r>
      <w:r>
        <w:rPr>
          <w:szCs w:val="28"/>
          <w:lang w:val="nl-NL" w:eastAsia="nl-NL"/>
        </w:rPr>
        <w:t xml:space="preserve"> của môn thi đó;</w:t>
      </w:r>
    </w:p>
    <w:p w:rsidR="00974527" w:rsidRDefault="00742D29" w:rsidP="00B55109">
      <w:pPr>
        <w:spacing w:before="120" w:after="120" w:line="240" w:lineRule="auto"/>
        <w:ind w:right="57" w:firstLine="567"/>
        <w:jc w:val="both"/>
        <w:rPr>
          <w:szCs w:val="28"/>
          <w:lang w:val="nl-NL" w:eastAsia="nl-NL"/>
        </w:rPr>
      </w:pPr>
      <w:r>
        <w:rPr>
          <w:szCs w:val="28"/>
          <w:lang w:val="nl-NL" w:eastAsia="nl-NL"/>
        </w:rPr>
        <w:t xml:space="preserve">b) </w:t>
      </w:r>
      <w:r w:rsidRPr="001B2231">
        <w:rPr>
          <w:szCs w:val="28"/>
          <w:lang w:val="nl-NL" w:eastAsia="nl-NL"/>
        </w:rPr>
        <w:t xml:space="preserve">Các </w:t>
      </w:r>
      <w:r w:rsidR="008C7171">
        <w:rPr>
          <w:szCs w:val="28"/>
          <w:lang w:val="nl-NL" w:eastAsia="nl-NL"/>
        </w:rPr>
        <w:t>HS</w:t>
      </w:r>
      <w:r w:rsidRPr="001B2231">
        <w:rPr>
          <w:szCs w:val="28"/>
          <w:lang w:val="nl-NL" w:eastAsia="nl-NL"/>
        </w:rPr>
        <w:t xml:space="preserve"> </w:t>
      </w:r>
      <w:r>
        <w:rPr>
          <w:szCs w:val="28"/>
          <w:lang w:val="nl-NL" w:eastAsia="nl-NL"/>
        </w:rPr>
        <w:t xml:space="preserve">đoạt giải từ khuyến khích trở lên của </w:t>
      </w:r>
      <w:r>
        <w:rPr>
          <w:szCs w:val="28"/>
        </w:rPr>
        <w:t>môn thi nào</w:t>
      </w:r>
      <w:r>
        <w:rPr>
          <w:szCs w:val="28"/>
          <w:lang w:val="nl-NL" w:eastAsia="nl-NL"/>
        </w:rPr>
        <w:t xml:space="preserve"> </w:t>
      </w:r>
      <w:r>
        <w:t xml:space="preserve">trong Kỳ thi chọn HSG quốc gia năm 2019 </w:t>
      </w:r>
      <w:r w:rsidRPr="001B2231">
        <w:rPr>
          <w:szCs w:val="28"/>
          <w:lang w:val="nl-NL" w:eastAsia="nl-NL"/>
        </w:rPr>
        <w:t>thì được đặc cách xếp giải Nhất của môn</w:t>
      </w:r>
      <w:r w:rsidR="0010402F">
        <w:rPr>
          <w:szCs w:val="28"/>
          <w:lang w:val="nl-NL" w:eastAsia="nl-NL"/>
        </w:rPr>
        <w:t xml:space="preserve"> thi</w:t>
      </w:r>
      <w:r w:rsidRPr="001B2231">
        <w:rPr>
          <w:szCs w:val="28"/>
          <w:lang w:val="nl-NL" w:eastAsia="nl-NL"/>
        </w:rPr>
        <w:t xml:space="preserve"> đó trong kỳ thi chọn </w:t>
      </w:r>
      <w:r w:rsidR="000A0778">
        <w:rPr>
          <w:szCs w:val="28"/>
          <w:lang w:val="nl-NL" w:eastAsia="nl-NL"/>
        </w:rPr>
        <w:t>HSG</w:t>
      </w:r>
      <w:r w:rsidRPr="001B2231">
        <w:rPr>
          <w:szCs w:val="28"/>
          <w:lang w:val="nl-NL" w:eastAsia="nl-NL"/>
        </w:rPr>
        <w:t xml:space="preserve"> </w:t>
      </w:r>
      <w:r w:rsidR="009073B5">
        <w:rPr>
          <w:szCs w:val="28"/>
          <w:lang w:val="nl-NL" w:eastAsia="nl-NL"/>
        </w:rPr>
        <w:t xml:space="preserve">cấp </w:t>
      </w:r>
      <w:r w:rsidRPr="001B2231">
        <w:rPr>
          <w:szCs w:val="28"/>
          <w:lang w:val="nl-NL" w:eastAsia="nl-NL"/>
        </w:rPr>
        <w:t xml:space="preserve">tỉnh </w:t>
      </w:r>
      <w:r>
        <w:t>năm học 2018-2019</w:t>
      </w:r>
      <w:r>
        <w:rPr>
          <w:szCs w:val="28"/>
          <w:lang w:val="nl-NL" w:eastAsia="nl-NL"/>
        </w:rPr>
        <w:t>;</w:t>
      </w:r>
    </w:p>
    <w:p w:rsidR="00742D29" w:rsidRPr="00974527" w:rsidRDefault="00742D29" w:rsidP="00B55109">
      <w:pPr>
        <w:spacing w:before="120" w:after="120" w:line="240" w:lineRule="auto"/>
        <w:ind w:right="57" w:firstLine="567"/>
        <w:jc w:val="both"/>
        <w:rPr>
          <w:szCs w:val="28"/>
          <w:lang w:val="nl-NL" w:eastAsia="nl-NL"/>
        </w:rPr>
      </w:pPr>
      <w:r>
        <w:rPr>
          <w:szCs w:val="28"/>
          <w:lang w:val="nl-NL" w:eastAsia="nl-NL"/>
        </w:rPr>
        <w:t xml:space="preserve">c) </w:t>
      </w:r>
      <w:r w:rsidRPr="001B2231">
        <w:rPr>
          <w:szCs w:val="28"/>
          <w:lang w:val="nl-NL" w:eastAsia="nl-NL"/>
        </w:rPr>
        <w:t xml:space="preserve">Các </w:t>
      </w:r>
      <w:r w:rsidR="008C7171">
        <w:rPr>
          <w:szCs w:val="28"/>
          <w:lang w:val="nl-NL" w:eastAsia="nl-NL"/>
        </w:rPr>
        <w:t>HS</w:t>
      </w:r>
      <w:r w:rsidRPr="001B2231">
        <w:rPr>
          <w:szCs w:val="28"/>
          <w:lang w:val="nl-NL" w:eastAsia="nl-NL"/>
        </w:rPr>
        <w:t xml:space="preserve"> </w:t>
      </w:r>
      <w:r>
        <w:rPr>
          <w:szCs w:val="28"/>
          <w:lang w:val="nl-NL" w:eastAsia="nl-NL"/>
        </w:rPr>
        <w:t xml:space="preserve">trong các đội tuyển nhưng không đoạt giải </w:t>
      </w:r>
      <w:r>
        <w:t xml:space="preserve">trong Kỳ thi chọn HSG quốc gia năm 2019 </w:t>
      </w:r>
      <w:r w:rsidR="0010402F">
        <w:rPr>
          <w:szCs w:val="28"/>
          <w:lang w:val="nl-NL" w:eastAsia="nl-NL"/>
        </w:rPr>
        <w:t xml:space="preserve">của môn thi nào </w:t>
      </w:r>
      <w:r w:rsidRPr="001B2231">
        <w:rPr>
          <w:szCs w:val="28"/>
          <w:lang w:val="nl-NL" w:eastAsia="nl-NL"/>
        </w:rPr>
        <w:t>thì được đặc cách xếp giải Nh</w:t>
      </w:r>
      <w:r>
        <w:rPr>
          <w:szCs w:val="28"/>
          <w:lang w:val="nl-NL" w:eastAsia="nl-NL"/>
        </w:rPr>
        <w:t>ì</w:t>
      </w:r>
      <w:r w:rsidRPr="001B2231">
        <w:rPr>
          <w:szCs w:val="28"/>
          <w:lang w:val="nl-NL" w:eastAsia="nl-NL"/>
        </w:rPr>
        <w:t xml:space="preserve"> của môn</w:t>
      </w:r>
      <w:r w:rsidR="0010402F">
        <w:rPr>
          <w:szCs w:val="28"/>
          <w:lang w:val="nl-NL" w:eastAsia="nl-NL"/>
        </w:rPr>
        <w:t xml:space="preserve"> thi</w:t>
      </w:r>
      <w:r w:rsidRPr="001B2231">
        <w:rPr>
          <w:szCs w:val="28"/>
          <w:lang w:val="nl-NL" w:eastAsia="nl-NL"/>
        </w:rPr>
        <w:t xml:space="preserve"> đó trong kỳ thi chọn </w:t>
      </w:r>
      <w:r w:rsidR="000A0778">
        <w:rPr>
          <w:szCs w:val="28"/>
          <w:lang w:val="nl-NL" w:eastAsia="nl-NL"/>
        </w:rPr>
        <w:t>HSG</w:t>
      </w:r>
      <w:r w:rsidR="009073B5">
        <w:rPr>
          <w:szCs w:val="28"/>
          <w:lang w:val="nl-NL" w:eastAsia="nl-NL"/>
        </w:rPr>
        <w:t xml:space="preserve"> cấp</w:t>
      </w:r>
      <w:r w:rsidRPr="001B2231">
        <w:rPr>
          <w:szCs w:val="28"/>
          <w:lang w:val="nl-NL" w:eastAsia="nl-NL"/>
        </w:rPr>
        <w:t xml:space="preserve"> tỉnh </w:t>
      </w:r>
      <w:r>
        <w:t>năm học 2018-2019</w:t>
      </w:r>
      <w:r>
        <w:rPr>
          <w:szCs w:val="28"/>
          <w:lang w:val="nl-NL" w:eastAsia="nl-NL"/>
        </w:rPr>
        <w:t>;</w:t>
      </w:r>
    </w:p>
    <w:p w:rsidR="006E7249" w:rsidRPr="00740774" w:rsidRDefault="001C4454" w:rsidP="00B55109">
      <w:pPr>
        <w:spacing w:before="120" w:after="120" w:line="240" w:lineRule="auto"/>
        <w:ind w:right="57" w:firstLine="567"/>
        <w:jc w:val="both"/>
      </w:pPr>
      <w:r w:rsidRPr="00740774">
        <w:t>1.6.</w:t>
      </w:r>
      <w:r w:rsidR="00B533F6" w:rsidRPr="00740774">
        <w:t xml:space="preserve"> </w:t>
      </w:r>
      <w:r w:rsidR="006E7249" w:rsidRPr="00740774">
        <w:t>Chuẩn bị thi chọn học sinh giỏi quốc gia năm 2019 và bồi dưỡng các đội tuyển</w:t>
      </w:r>
    </w:p>
    <w:p w:rsidR="00336250" w:rsidRDefault="0037253F" w:rsidP="00B55109">
      <w:pPr>
        <w:spacing w:before="120" w:after="120" w:line="240" w:lineRule="auto"/>
        <w:ind w:right="57" w:firstLine="567"/>
        <w:jc w:val="both"/>
      </w:pPr>
      <w:r>
        <w:t xml:space="preserve">- </w:t>
      </w:r>
      <w:r w:rsidR="00B533F6">
        <w:t>Việc tổ</w:t>
      </w:r>
      <w:r>
        <w:t xml:space="preserve"> </w:t>
      </w:r>
      <w:r w:rsidR="00B533F6">
        <w:t xml:space="preserve">chức </w:t>
      </w:r>
      <w:r w:rsidR="005678BC">
        <w:t>Kỳ thi</w:t>
      </w:r>
      <w:r w:rsidR="00B533F6">
        <w:t xml:space="preserve"> Quố</w:t>
      </w:r>
      <w:r>
        <w:t xml:space="preserve">c gia </w:t>
      </w:r>
      <w:r w:rsidR="00B533F6">
        <w:t>được tiến hành theo hướng dẫn của Bộ</w:t>
      </w:r>
      <w:r>
        <w:t xml:space="preserve"> GDĐT sau </w:t>
      </w:r>
      <w:r w:rsidR="00B533F6">
        <w:t>kh</w:t>
      </w:r>
      <w:r>
        <w:t xml:space="preserve">i </w:t>
      </w:r>
      <w:r w:rsidR="00B533F6">
        <w:t>đã tuyển chọn và lập các đội tuyển dự</w:t>
      </w:r>
      <w:r>
        <w:t xml:space="preserve"> </w:t>
      </w:r>
      <w:r w:rsidR="00B533F6">
        <w:t>thi quốc gia, số</w:t>
      </w:r>
      <w:r>
        <w:t xml:space="preserve"> </w:t>
      </w:r>
      <w:r w:rsidR="00B533F6">
        <w:t>lượ</w:t>
      </w:r>
      <w:r>
        <w:t xml:space="preserve">ng các </w:t>
      </w:r>
      <w:r w:rsidR="00B533F6">
        <w:t>đội tuyể</w:t>
      </w:r>
      <w:r>
        <w:t xml:space="preserve">n theo quy </w:t>
      </w:r>
      <w:r w:rsidR="00B533F6">
        <w:t>định của Bộ</w:t>
      </w:r>
      <w:r>
        <w:t xml:space="preserve"> </w:t>
      </w:r>
      <w:r w:rsidR="00B533F6">
        <w:t>GDĐT (trong đó có cả</w:t>
      </w:r>
      <w:r>
        <w:t xml:space="preserve"> </w:t>
      </w:r>
      <w:r w:rsidR="008C7171">
        <w:t>HS</w:t>
      </w:r>
      <w:r w:rsidR="00B533F6">
        <w:t xml:space="preserve"> được đặc cách). </w:t>
      </w:r>
    </w:p>
    <w:p w:rsidR="00336250" w:rsidRDefault="0037253F" w:rsidP="00B55109">
      <w:pPr>
        <w:spacing w:before="120" w:after="120" w:line="240" w:lineRule="auto"/>
        <w:ind w:right="57" w:firstLine="567"/>
        <w:jc w:val="both"/>
      </w:pPr>
      <w:r>
        <w:t xml:space="preserve">- </w:t>
      </w:r>
      <w:r w:rsidR="00B533F6">
        <w:t>Thời gian bồi dưỡ</w:t>
      </w:r>
      <w:r>
        <w:t xml:space="preserve">ng các </w:t>
      </w:r>
      <w:r w:rsidR="00B533F6">
        <w:t>đội tuyển dự</w:t>
      </w:r>
      <w:r>
        <w:t xml:space="preserve"> </w:t>
      </w:r>
      <w:r w:rsidR="00B533F6">
        <w:t>thi quốc gia theo kế</w:t>
      </w:r>
      <w:r>
        <w:t xml:space="preserve"> </w:t>
      </w:r>
      <w:r w:rsidR="00B533F6">
        <w:t>hoạch của phòng Giáo dục trung học (GDTrH), sẽ được thông báo trong giấy triệu tập</w:t>
      </w:r>
      <w:r w:rsidR="00C367B6">
        <w:t xml:space="preserve"> bồi dưỡng</w:t>
      </w:r>
      <w:r w:rsidR="00B533F6">
        <w:t xml:space="preserve">. </w:t>
      </w:r>
    </w:p>
    <w:p w:rsidR="00336250" w:rsidRDefault="0037253F" w:rsidP="00B55109">
      <w:pPr>
        <w:spacing w:before="120" w:after="120" w:line="240" w:lineRule="auto"/>
        <w:ind w:right="57" w:firstLine="567"/>
        <w:jc w:val="both"/>
      </w:pPr>
      <w:r>
        <w:t xml:space="preserve">- </w:t>
      </w:r>
      <w:r w:rsidR="008C7171">
        <w:t>HS</w:t>
      </w:r>
      <w:r w:rsidR="00B533F6">
        <w:t xml:space="preserve"> trong các đội tuyển khi nhập học phải có đầy đủ</w:t>
      </w:r>
      <w:r>
        <w:t xml:space="preserve"> </w:t>
      </w:r>
      <w:r w:rsidR="00B533F6">
        <w:t>hồ</w:t>
      </w:r>
      <w:r>
        <w:t xml:space="preserve"> </w:t>
      </w:r>
      <w:r w:rsidR="00B533F6">
        <w:t>sơ</w:t>
      </w:r>
      <w:r>
        <w:t xml:space="preserve"> </w:t>
      </w:r>
      <w:r w:rsidR="00B533F6">
        <w:t xml:space="preserve">sau: </w:t>
      </w:r>
    </w:p>
    <w:p w:rsidR="00336250" w:rsidRDefault="0037253F" w:rsidP="00B55109">
      <w:pPr>
        <w:spacing w:before="120" w:after="120" w:line="240" w:lineRule="auto"/>
        <w:ind w:right="57" w:firstLine="567"/>
        <w:jc w:val="both"/>
      </w:pPr>
      <w:r>
        <w:t>+</w:t>
      </w:r>
      <w:r w:rsidR="00B533F6">
        <w:t xml:space="preserve"> Bản sao Giấy khai sinh. </w:t>
      </w:r>
    </w:p>
    <w:p w:rsidR="00336250" w:rsidRDefault="0037253F" w:rsidP="00B55109">
      <w:pPr>
        <w:spacing w:before="120" w:after="120" w:line="240" w:lineRule="auto"/>
        <w:ind w:right="57" w:firstLine="567"/>
        <w:jc w:val="both"/>
      </w:pPr>
      <w:r>
        <w:t>+</w:t>
      </w:r>
      <w:r w:rsidR="00B533F6">
        <w:t xml:space="preserve"> Học bạ. </w:t>
      </w:r>
    </w:p>
    <w:p w:rsidR="00336250" w:rsidRDefault="0037253F" w:rsidP="00B55109">
      <w:pPr>
        <w:spacing w:before="120" w:after="120" w:line="240" w:lineRule="auto"/>
        <w:ind w:right="57" w:firstLine="567"/>
        <w:jc w:val="both"/>
      </w:pPr>
      <w:r>
        <w:t>+</w:t>
      </w:r>
      <w:r w:rsidR="00B533F6">
        <w:t xml:space="preserve"> 1 tấm ảnh 3cm x 4cm (ghi rõ họ, tên, ngày sinh, nơi sinh, lớp, trường ở</w:t>
      </w:r>
      <w:r>
        <w:t xml:space="preserve"> </w:t>
      </w:r>
      <w:r w:rsidR="00B533F6">
        <w:t>mặ</w:t>
      </w:r>
      <w:r w:rsidR="004F26E8">
        <w:t>t sau).</w:t>
      </w:r>
    </w:p>
    <w:p w:rsidR="00AF311F" w:rsidRDefault="004F26E8" w:rsidP="00B55109">
      <w:pPr>
        <w:spacing w:before="120" w:after="120" w:line="240" w:lineRule="auto"/>
        <w:ind w:right="57" w:firstLine="567"/>
        <w:jc w:val="both"/>
        <w:rPr>
          <w:b/>
        </w:rPr>
      </w:pPr>
      <w:r>
        <w:rPr>
          <w:b/>
        </w:rPr>
        <w:lastRenderedPageBreak/>
        <w:t>2</w:t>
      </w:r>
      <w:r w:rsidR="00B533F6" w:rsidRPr="00EF3FAD">
        <w:rPr>
          <w:b/>
        </w:rPr>
        <w:t xml:space="preserve">. </w:t>
      </w:r>
      <w:r w:rsidR="00AF311F">
        <w:rPr>
          <w:b/>
        </w:rPr>
        <w:t xml:space="preserve">Kỳ thi chọn học sinh giỏi </w:t>
      </w:r>
      <w:r w:rsidR="008357D1">
        <w:rPr>
          <w:b/>
        </w:rPr>
        <w:t xml:space="preserve">cấp </w:t>
      </w:r>
      <w:r w:rsidR="00AF311F">
        <w:rPr>
          <w:b/>
        </w:rPr>
        <w:t>tỉnh THPT và GDTX</w:t>
      </w:r>
    </w:p>
    <w:p w:rsidR="008A580D" w:rsidRPr="00740774" w:rsidRDefault="00E510D0" w:rsidP="00B55109">
      <w:pPr>
        <w:spacing w:before="120" w:after="120" w:line="240" w:lineRule="auto"/>
        <w:ind w:right="57" w:firstLine="567"/>
        <w:jc w:val="both"/>
      </w:pPr>
      <w:r w:rsidRPr="00740774">
        <w:t>2</w:t>
      </w:r>
      <w:r w:rsidR="008A580D" w:rsidRPr="00740774">
        <w:t>.1. Đối tượng dự thi</w:t>
      </w:r>
    </w:p>
    <w:p w:rsidR="00E510D0" w:rsidRDefault="008A580D" w:rsidP="00B55109">
      <w:pPr>
        <w:spacing w:before="120" w:after="120" w:line="240" w:lineRule="auto"/>
        <w:ind w:right="57" w:firstLine="567"/>
        <w:jc w:val="both"/>
      </w:pPr>
      <w:r>
        <w:t xml:space="preserve">Học sinh đang học cấp </w:t>
      </w:r>
      <w:r w:rsidR="008418B5">
        <w:t>THPT</w:t>
      </w:r>
      <w:r w:rsidR="001874F3">
        <w:t>.</w:t>
      </w:r>
      <w:r w:rsidR="008418B5">
        <w:t xml:space="preserve"> </w:t>
      </w:r>
    </w:p>
    <w:p w:rsidR="008A580D" w:rsidRPr="00740774" w:rsidRDefault="00E510D0" w:rsidP="00B55109">
      <w:pPr>
        <w:spacing w:before="120" w:after="120" w:line="240" w:lineRule="auto"/>
        <w:ind w:right="57" w:firstLine="567"/>
        <w:jc w:val="both"/>
      </w:pPr>
      <w:r w:rsidRPr="00740774">
        <w:t>2</w:t>
      </w:r>
      <w:r w:rsidR="008A580D" w:rsidRPr="00740774">
        <w:t>.2. Điều kiện dự thi</w:t>
      </w:r>
    </w:p>
    <w:p w:rsidR="00756A23" w:rsidRDefault="00756A23" w:rsidP="00B55109">
      <w:pPr>
        <w:spacing w:before="120" w:after="120" w:line="240" w:lineRule="auto"/>
        <w:ind w:right="57" w:firstLine="567"/>
        <w:jc w:val="both"/>
      </w:pPr>
      <w:r>
        <w:t xml:space="preserve">- Xếp loại Học kỳ I của năm học 2018-2019 về hạnh kiểm và học lực từ khá trở lên. </w:t>
      </w:r>
    </w:p>
    <w:p w:rsidR="00756A23" w:rsidRDefault="00756A23" w:rsidP="00B55109">
      <w:pPr>
        <w:spacing w:before="120" w:after="120" w:line="240" w:lineRule="auto"/>
        <w:ind w:right="57" w:firstLine="567"/>
        <w:jc w:val="both"/>
      </w:pPr>
      <w:r>
        <w:t xml:space="preserve">- Được chọn vào đội tuyển sau Kỳ thi lập đội tuyển của đơn vị. </w:t>
      </w:r>
    </w:p>
    <w:p w:rsidR="008A580D" w:rsidRPr="00740774" w:rsidRDefault="00E510D0" w:rsidP="00B55109">
      <w:pPr>
        <w:spacing w:before="120" w:after="120" w:line="240" w:lineRule="auto"/>
        <w:ind w:right="57" w:firstLine="567"/>
        <w:jc w:val="both"/>
      </w:pPr>
      <w:r w:rsidRPr="00740774">
        <w:t>2</w:t>
      </w:r>
      <w:r w:rsidR="008A580D" w:rsidRPr="00740774">
        <w:t>.3. Đăng ký dự thi</w:t>
      </w:r>
    </w:p>
    <w:p w:rsidR="008A580D" w:rsidRDefault="008A580D" w:rsidP="00B55109">
      <w:pPr>
        <w:spacing w:before="120" w:after="120" w:line="240" w:lineRule="auto"/>
        <w:ind w:right="57" w:firstLine="567"/>
        <w:jc w:val="both"/>
      </w:pPr>
      <w:r>
        <w:t xml:space="preserve">a) </w:t>
      </w:r>
      <w:r w:rsidR="00780A3B">
        <w:t>S</w:t>
      </w:r>
      <w:r>
        <w:t xml:space="preserve">ố lượng: </w:t>
      </w:r>
    </w:p>
    <w:p w:rsidR="00822F12" w:rsidRPr="00846FAC" w:rsidRDefault="00822F12"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w:t>
      </w:r>
      <w:r w:rsidR="00DF0801">
        <w:rPr>
          <w:szCs w:val="28"/>
          <w:lang w:val="nl-NL" w:eastAsia="nl-NL"/>
        </w:rPr>
        <w:t>trường</w:t>
      </w:r>
      <w:r w:rsidRPr="00846FAC">
        <w:rPr>
          <w:szCs w:val="28"/>
          <w:lang w:val="nl-NL" w:eastAsia="nl-NL"/>
        </w:rPr>
        <w:t xml:space="preserve"> </w:t>
      </w:r>
      <w:r>
        <w:rPr>
          <w:szCs w:val="28"/>
          <w:lang w:val="nl-NL" w:eastAsia="nl-NL"/>
        </w:rPr>
        <w:t xml:space="preserve">THPT Chuyên Nguyễn Du) có tối đa 06 </w:t>
      </w:r>
      <w:r w:rsidR="008C7171">
        <w:rPr>
          <w:szCs w:val="28"/>
          <w:lang w:val="nl-NL" w:eastAsia="nl-NL"/>
        </w:rPr>
        <w:t>HS</w:t>
      </w:r>
      <w:r w:rsidR="00BB02DA">
        <w:rPr>
          <w:szCs w:val="28"/>
          <w:lang w:val="nl-NL" w:eastAsia="nl-NL"/>
        </w:rPr>
        <w:t>.</w:t>
      </w:r>
    </w:p>
    <w:p w:rsidR="00974527" w:rsidRDefault="00822F12" w:rsidP="00B55109">
      <w:pPr>
        <w:spacing w:before="120" w:after="120" w:line="240" w:lineRule="auto"/>
        <w:ind w:right="57" w:firstLine="567"/>
        <w:jc w:val="both"/>
        <w:rPr>
          <w:szCs w:val="28"/>
          <w:lang w:val="nl-NL" w:eastAsia="nl-NL"/>
        </w:rPr>
      </w:pPr>
      <w:r>
        <w:rPr>
          <w:szCs w:val="28"/>
          <w:lang w:val="nl-NL" w:eastAsia="nl-NL"/>
        </w:rPr>
        <w:t>-</w:t>
      </w:r>
      <w:r w:rsidRPr="00846FAC">
        <w:rPr>
          <w:szCs w:val="28"/>
          <w:lang w:val="nl-NL" w:eastAsia="nl-NL"/>
        </w:rPr>
        <w:t xml:space="preserve"> Đội tuyển mỗi môn thi của </w:t>
      </w:r>
      <w:r w:rsidR="00DF0801">
        <w:rPr>
          <w:szCs w:val="28"/>
          <w:lang w:val="nl-NL" w:eastAsia="nl-NL"/>
        </w:rPr>
        <w:t>trường</w:t>
      </w:r>
      <w:r w:rsidRPr="00846FAC">
        <w:rPr>
          <w:szCs w:val="28"/>
          <w:lang w:val="nl-NL" w:eastAsia="nl-NL"/>
        </w:rPr>
        <w:t xml:space="preserve"> </w:t>
      </w:r>
      <w:r>
        <w:rPr>
          <w:szCs w:val="28"/>
          <w:lang w:val="nl-NL" w:eastAsia="nl-NL"/>
        </w:rPr>
        <w:t>THPT Chuyên Nguyễn Du</w:t>
      </w:r>
      <w:r w:rsidRPr="00846FAC">
        <w:rPr>
          <w:szCs w:val="28"/>
          <w:lang w:val="nl-NL" w:eastAsia="nl-NL"/>
        </w:rPr>
        <w:t xml:space="preserve"> có tối đa 1</w:t>
      </w:r>
      <w:r>
        <w:rPr>
          <w:szCs w:val="28"/>
          <w:lang w:val="nl-NL" w:eastAsia="nl-NL"/>
        </w:rPr>
        <w:t xml:space="preserve">2 </w:t>
      </w:r>
      <w:r w:rsidR="008C7171">
        <w:rPr>
          <w:szCs w:val="28"/>
          <w:lang w:val="nl-NL" w:eastAsia="nl-NL"/>
        </w:rPr>
        <w:t>HS</w:t>
      </w:r>
      <w:r>
        <w:rPr>
          <w:szCs w:val="28"/>
          <w:lang w:val="nl-NL" w:eastAsia="nl-NL"/>
        </w:rPr>
        <w:t>.</w:t>
      </w:r>
    </w:p>
    <w:p w:rsidR="00BB02DA" w:rsidRDefault="00BB02DA" w:rsidP="00B55109">
      <w:pPr>
        <w:spacing w:before="120" w:after="120" w:line="240" w:lineRule="auto"/>
        <w:ind w:right="57" w:firstLine="567"/>
        <w:jc w:val="both"/>
        <w:rPr>
          <w:szCs w:val="28"/>
          <w:lang w:val="nl-NL" w:eastAsia="nl-NL"/>
        </w:rPr>
      </w:pPr>
      <w:r>
        <w:t xml:space="preserve">- Mỗi </w:t>
      </w:r>
      <w:r w:rsidR="008C7171">
        <w:t>HS</w:t>
      </w:r>
      <w:r>
        <w:t xml:space="preserve"> chỉ được dự thi 01 môn.</w:t>
      </w:r>
    </w:p>
    <w:p w:rsidR="009A3198" w:rsidRPr="009A3198" w:rsidRDefault="000E3674" w:rsidP="000E3674">
      <w:pPr>
        <w:spacing w:before="120" w:after="120" w:line="240" w:lineRule="auto"/>
        <w:ind w:right="57" w:firstLine="567"/>
        <w:jc w:val="both"/>
      </w:pPr>
      <w:r w:rsidRPr="009A3198">
        <w:t xml:space="preserve">Lưu ý: Nếu đội tuyển </w:t>
      </w:r>
      <w:r>
        <w:t xml:space="preserve">môn thi nào </w:t>
      </w:r>
      <w:r w:rsidRPr="009A3198">
        <w:t xml:space="preserve">có đủ số lượng dự thi và có 80% số </w:t>
      </w:r>
      <w:r>
        <w:t>HS</w:t>
      </w:r>
      <w:r w:rsidRPr="009A3198">
        <w:t xml:space="preserve"> trở lên đoạt giải trong 02 Kỳ thi chọn HSG </w:t>
      </w:r>
      <w:r w:rsidR="008357D1">
        <w:t xml:space="preserve">cấp </w:t>
      </w:r>
      <w:r w:rsidRPr="009A3198">
        <w:t xml:space="preserve">tỉnh liên tiếp ngay trước năm tổ chức Kỳ thi thì được xét đăng ký tăng thêm tối đa 02 </w:t>
      </w:r>
      <w:r>
        <w:t>HS của môn thi đó</w:t>
      </w:r>
      <w:r w:rsidRPr="009A3198">
        <w:t>.</w:t>
      </w:r>
    </w:p>
    <w:p w:rsidR="008A580D" w:rsidRDefault="008A580D" w:rsidP="00B55109">
      <w:pPr>
        <w:spacing w:before="120" w:after="120" w:line="240" w:lineRule="auto"/>
        <w:ind w:right="57" w:firstLine="567"/>
        <w:jc w:val="both"/>
      </w:pPr>
      <w:r>
        <w:t xml:space="preserve">b) Hồ sơ dự thi: </w:t>
      </w:r>
    </w:p>
    <w:p w:rsidR="008A580D" w:rsidRDefault="008A580D" w:rsidP="00B55109">
      <w:pPr>
        <w:spacing w:before="120" w:after="120" w:line="240" w:lineRule="auto"/>
        <w:ind w:right="57" w:firstLine="567"/>
        <w:jc w:val="both"/>
      </w:pPr>
      <w:r>
        <w:t>- Quyết định thành lập đội tuyển dự thi</w:t>
      </w:r>
      <w:r w:rsidR="009B4A73">
        <w:t xml:space="preserve"> của đơn vị</w:t>
      </w:r>
      <w:r>
        <w:t xml:space="preserve">. </w:t>
      </w:r>
    </w:p>
    <w:p w:rsidR="008A580D" w:rsidRDefault="008A580D" w:rsidP="00B55109">
      <w:pPr>
        <w:spacing w:before="120" w:after="120" w:line="240" w:lineRule="auto"/>
        <w:ind w:right="57" w:firstLine="567"/>
        <w:jc w:val="both"/>
      </w:pPr>
      <w:r>
        <w:t xml:space="preserve">- Bảng thống kê </w:t>
      </w:r>
      <w:r w:rsidR="008C7171">
        <w:t>HS</w:t>
      </w:r>
      <w:r>
        <w:t xml:space="preserve"> dự thi </w:t>
      </w:r>
      <w:r w:rsidR="00055E04">
        <w:t xml:space="preserve">(theo môn) </w:t>
      </w:r>
      <w:r>
        <w:t xml:space="preserve">của </w:t>
      </w:r>
      <w:r w:rsidR="009B4A73">
        <w:t>đơn vị</w:t>
      </w:r>
      <w:r w:rsidR="00055E04">
        <w:t>.</w:t>
      </w:r>
    </w:p>
    <w:p w:rsidR="00F51386" w:rsidRDefault="008A580D" w:rsidP="00B55109">
      <w:pPr>
        <w:spacing w:before="120" w:after="120" w:line="240" w:lineRule="auto"/>
        <w:ind w:right="57" w:firstLine="567"/>
        <w:jc w:val="both"/>
      </w:pPr>
      <w:r>
        <w:t xml:space="preserve">- </w:t>
      </w:r>
      <w:r w:rsidR="004E3D8F">
        <w:t>Danh sách đội tuyển HS đăng ký dự thi (theo mẫu), gồm có bảng giấy (có ký và đóng dấu) và file excel.</w:t>
      </w:r>
    </w:p>
    <w:p w:rsidR="008A580D" w:rsidRDefault="008A580D" w:rsidP="00B55109">
      <w:pPr>
        <w:spacing w:before="120" w:after="120" w:line="240" w:lineRule="auto"/>
        <w:ind w:right="57" w:firstLine="567"/>
        <w:jc w:val="both"/>
      </w:pPr>
      <w:r>
        <w:t xml:space="preserve">- Bản photocopy Giấy khai sinh. </w:t>
      </w:r>
    </w:p>
    <w:p w:rsidR="008A580D" w:rsidRDefault="008A580D"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 xml:space="preserve">p </w:t>
      </w:r>
      <w:r w:rsidR="009B4A73">
        <w:t>học Kỳ I</w:t>
      </w:r>
      <w:r w:rsidRPr="00322DD9">
        <w:t xml:space="preserve"> củ</w:t>
      </w:r>
      <w:r>
        <w:t>a nă</w:t>
      </w:r>
      <w:r w:rsidRPr="00322DD9">
        <w:t>m học 201</w:t>
      </w:r>
      <w:r w:rsidR="009B4A73">
        <w:t>8</w:t>
      </w:r>
      <w:r w:rsidRPr="00322DD9">
        <w:t>-201</w:t>
      </w:r>
      <w:r w:rsidR="009B4A73">
        <w:t>9</w:t>
      </w:r>
      <w:r>
        <w:t xml:space="preserve"> có xác nh</w:t>
      </w:r>
      <w:r w:rsidRPr="00322DD9">
        <w:t>ậ</w:t>
      </w:r>
      <w:r>
        <w:t>n c</w:t>
      </w:r>
      <w:r w:rsidRPr="00322DD9">
        <w:t>ủ</w:t>
      </w:r>
      <w:r>
        <w:t xml:space="preserve">a </w:t>
      </w:r>
      <w:r w:rsidR="009B4A73">
        <w:t>Thủ trưởng đơn vị</w:t>
      </w:r>
      <w:r w:rsidRPr="00322DD9">
        <w:t xml:space="preserve"> và dán ảnh</w:t>
      </w:r>
      <w:r w:rsidR="003574BE">
        <w:t xml:space="preserve"> (theo mẫu)</w:t>
      </w:r>
      <w:r w:rsidRPr="00322DD9">
        <w:t>.</w:t>
      </w:r>
    </w:p>
    <w:p w:rsidR="008A580D" w:rsidRDefault="008A580D" w:rsidP="00B55109">
      <w:pPr>
        <w:spacing w:before="120" w:after="120" w:line="240" w:lineRule="auto"/>
        <w:ind w:right="57" w:firstLine="567"/>
        <w:jc w:val="both"/>
      </w:pPr>
      <w:r>
        <w:t xml:space="preserve">- Thẻ </w:t>
      </w:r>
      <w:r w:rsidR="008C7171">
        <w:t>HS</w:t>
      </w:r>
      <w:r>
        <w:t xml:space="preserve"> hoặc thẻ dự thi có dán ả</w:t>
      </w:r>
      <w:r w:rsidR="00392015">
        <w:t>nh</w:t>
      </w:r>
      <w:r w:rsidR="003574BE">
        <w:t xml:space="preserve"> (theo mẫu, đ</w:t>
      </w:r>
      <w:r w:rsidR="00DF0801">
        <w:t>ơ</w:t>
      </w:r>
      <w:r w:rsidR="009B4A73">
        <w:t>n vị</w:t>
      </w:r>
      <w:r>
        <w:t xml:space="preserve"> cấp, không nộp, chỉ xuất trình khi thi). </w:t>
      </w:r>
    </w:p>
    <w:p w:rsidR="008A580D" w:rsidRDefault="008A580D" w:rsidP="00B55109">
      <w:pPr>
        <w:spacing w:before="120" w:after="120" w:line="240" w:lineRule="auto"/>
        <w:ind w:right="57" w:firstLine="567"/>
        <w:jc w:val="both"/>
      </w:pPr>
      <w:r>
        <w:t xml:space="preserve">c) Thời gian và địa điểm đăng ký dự thi: </w:t>
      </w:r>
    </w:p>
    <w:p w:rsidR="008A580D" w:rsidRPr="00162269" w:rsidRDefault="008A580D" w:rsidP="00B55109">
      <w:pPr>
        <w:spacing w:before="120" w:after="120" w:line="240" w:lineRule="auto"/>
        <w:ind w:right="57" w:firstLine="567"/>
        <w:jc w:val="both"/>
        <w:rPr>
          <w:color w:val="FF0000"/>
        </w:rPr>
      </w:pPr>
      <w:r>
        <w:t xml:space="preserve">Các đơn vị đăng ký tại Phòng </w:t>
      </w:r>
      <w:r w:rsidR="00DE5770">
        <w:t>KTKĐCLGD-CNTT</w:t>
      </w:r>
      <w:r>
        <w:t xml:space="preserve"> Sở GDĐT, </w:t>
      </w:r>
      <w:r w:rsidR="005F3A3E">
        <w:t>vào các ngày: 07, 08/</w:t>
      </w:r>
      <w:r w:rsidR="00DC386A" w:rsidRPr="00DC386A">
        <w:t>3</w:t>
      </w:r>
      <w:r w:rsidRPr="00DC386A">
        <w:t>/201</w:t>
      </w:r>
      <w:r w:rsidR="00DC386A" w:rsidRPr="00DC386A">
        <w:t>9</w:t>
      </w:r>
      <w:r w:rsidRPr="00DC386A">
        <w:t xml:space="preserve">. </w:t>
      </w:r>
    </w:p>
    <w:p w:rsidR="008A580D" w:rsidRPr="00740774" w:rsidRDefault="00E510D0" w:rsidP="00B55109">
      <w:pPr>
        <w:spacing w:before="120" w:after="120" w:line="240" w:lineRule="auto"/>
        <w:ind w:right="57" w:firstLine="567"/>
        <w:jc w:val="both"/>
      </w:pPr>
      <w:r w:rsidRPr="00740774">
        <w:t>2</w:t>
      </w:r>
      <w:r w:rsidR="008A580D" w:rsidRPr="00740774">
        <w:t xml:space="preserve">.4. </w:t>
      </w:r>
      <w:r w:rsidR="001734B0" w:rsidRPr="00740774">
        <w:t xml:space="preserve">Địa điểm thi, môn thi, chương trình thi </w:t>
      </w:r>
      <w:r w:rsidR="001734B0">
        <w:t xml:space="preserve">và </w:t>
      </w:r>
      <w:r w:rsidR="001734B0" w:rsidRPr="00740774">
        <w:t>lịch thi</w:t>
      </w:r>
    </w:p>
    <w:p w:rsidR="00974527" w:rsidRDefault="008A580D" w:rsidP="00B55109">
      <w:pPr>
        <w:spacing w:before="120" w:after="120" w:line="240" w:lineRule="auto"/>
        <w:ind w:right="57" w:firstLine="567"/>
        <w:jc w:val="both"/>
      </w:pPr>
      <w:r>
        <w:t xml:space="preserve">a) Địa điểm: Trường </w:t>
      </w:r>
      <w:r w:rsidR="00C57E33">
        <w:t>THPT Chuyên Nguyễn Du</w:t>
      </w:r>
      <w:r>
        <w:t xml:space="preserve">, </w:t>
      </w:r>
      <w:r w:rsidR="00C57E33">
        <w:t>đường Trương Quang Giao</w:t>
      </w:r>
      <w:r w:rsidR="009A0731">
        <w:t>, t</w:t>
      </w:r>
      <w:r>
        <w:t xml:space="preserve">hành phố Buôn Ma Thuột. </w:t>
      </w:r>
    </w:p>
    <w:p w:rsidR="001E6B6B" w:rsidRDefault="001E6B6B" w:rsidP="00B55109">
      <w:pPr>
        <w:spacing w:before="120" w:after="120" w:line="240" w:lineRule="auto"/>
        <w:ind w:right="57" w:firstLine="567"/>
        <w:jc w:val="both"/>
      </w:pPr>
      <w:r>
        <w:t>b) Môn thi:</w:t>
      </w:r>
    </w:p>
    <w:p w:rsidR="00356F57" w:rsidRPr="003B1B08" w:rsidRDefault="00356F57" w:rsidP="00B55109">
      <w:pPr>
        <w:spacing w:before="120" w:after="120" w:line="240" w:lineRule="auto"/>
        <w:ind w:right="57" w:firstLine="567"/>
        <w:jc w:val="both"/>
      </w:pPr>
      <w:r w:rsidRPr="003B1B08">
        <w:lastRenderedPageBreak/>
        <w:t xml:space="preserve">- Đối với các trường THPT có 11 môn thi: Toán, Vật lí, Hóa học, Sinh học, </w:t>
      </w:r>
      <w:r w:rsidRPr="003B1B08">
        <w:rPr>
          <w:szCs w:val="28"/>
          <w:lang w:val="de-DE" w:eastAsia="de-DE"/>
        </w:rPr>
        <w:t>Tin học,</w:t>
      </w:r>
      <w:r w:rsidR="003B1B08" w:rsidRPr="003B1B08">
        <w:t xml:space="preserve"> </w:t>
      </w:r>
      <w:r w:rsidRPr="003B1B08">
        <w:t>Ngữ văn, Lịch sử, Địa lí, Giáo dục công dân, Tiếng Anh, Tiếng Pháp.</w:t>
      </w:r>
    </w:p>
    <w:p w:rsidR="003B1B08" w:rsidRDefault="00356F57" w:rsidP="00B55109">
      <w:pPr>
        <w:spacing w:before="120" w:after="120" w:line="240" w:lineRule="auto"/>
        <w:ind w:right="57" w:firstLine="567"/>
        <w:jc w:val="both"/>
      </w:pPr>
      <w:r w:rsidRPr="003B1B08">
        <w:t xml:space="preserve">- Đối với </w:t>
      </w:r>
      <w:r w:rsidR="00EB2F19">
        <w:t xml:space="preserve">Trung tâm GDTX tỉnh, </w:t>
      </w:r>
      <w:r w:rsidRPr="003B1B08">
        <w:t xml:space="preserve">các trung tâm GDNN - GDTX có </w:t>
      </w:r>
      <w:r w:rsidR="003B1B08" w:rsidRPr="003B1B08">
        <w:t>07</w:t>
      </w:r>
      <w:r w:rsidRPr="003B1B08">
        <w:t xml:space="preserve"> môn thi:</w:t>
      </w:r>
      <w:r w:rsidR="003B1B08" w:rsidRPr="003B1B08">
        <w:t xml:space="preserve"> Toán, Vật lí, Hóa học, Sinh học, Ngữ văn, Lịch sử, Địa lí.</w:t>
      </w:r>
    </w:p>
    <w:p w:rsidR="001734B0" w:rsidRDefault="001734B0" w:rsidP="001734B0">
      <w:pPr>
        <w:spacing w:before="200" w:after="120" w:line="240" w:lineRule="auto"/>
        <w:ind w:right="57" w:firstLine="567"/>
        <w:jc w:val="both"/>
      </w:pPr>
      <w:r>
        <w:t xml:space="preserve">c) Chương trình thi: </w:t>
      </w:r>
    </w:p>
    <w:p w:rsidR="001734B0" w:rsidRDefault="001734B0" w:rsidP="001734B0">
      <w:pPr>
        <w:spacing w:before="120" w:after="120" w:line="240" w:lineRule="auto"/>
        <w:ind w:right="57" w:firstLine="567"/>
        <w:jc w:val="both"/>
      </w:pPr>
      <w:r>
        <w:t xml:space="preserve">- Nội dung: Nội dung thi nằm trong phạm vi Chương trình giáo dục phổ thông cấp THPT và có nâng cao (đối với HS đang học tại các trường THPT), Chương trình giáo dục thường xuyên cấp THPT và có nâng cao (đối với HS đang học tại Trung tâm GDTX tỉnh, các trung tâm GDNN – GDTX các huyện, thị xã, thành phố) do Bộ GDĐT ban hành. </w:t>
      </w:r>
    </w:p>
    <w:p w:rsidR="001734B0" w:rsidRDefault="001734B0" w:rsidP="001734B0">
      <w:pPr>
        <w:spacing w:before="120" w:after="120" w:line="240" w:lineRule="auto"/>
        <w:ind w:right="57" w:firstLine="567"/>
        <w:jc w:val="both"/>
      </w:pPr>
      <w:r>
        <w:t xml:space="preserve">- Hình thức thi: </w:t>
      </w:r>
    </w:p>
    <w:p w:rsidR="001734B0" w:rsidRDefault="001734B0" w:rsidP="001734B0">
      <w:pPr>
        <w:spacing w:before="120" w:after="120" w:line="240" w:lineRule="auto"/>
        <w:ind w:right="57" w:firstLine="567"/>
        <w:jc w:val="both"/>
      </w:pPr>
      <w:r>
        <w:t>+ Các môn: Ngữ văn, Toán, Lịch sử, Địa lí, Giáo dục công dân thi theo hình thức tự luận;</w:t>
      </w:r>
    </w:p>
    <w:p w:rsidR="001734B0" w:rsidRDefault="001734B0" w:rsidP="001734B0">
      <w:pPr>
        <w:spacing w:before="120" w:after="120" w:line="240" w:lineRule="auto"/>
        <w:ind w:right="57" w:firstLine="567"/>
        <w:jc w:val="both"/>
      </w:pPr>
      <w:r>
        <w:t xml:space="preserve">+ Các môn: Vật lí, Hóa học, Sinh học thi theo hình thức tự luận và có câu hỏi về lý thuyết thực hành; </w:t>
      </w:r>
    </w:p>
    <w:p w:rsidR="001734B0" w:rsidRPr="00846FAC" w:rsidRDefault="001734B0" w:rsidP="001734B0">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w:t>
      </w:r>
      <w:r>
        <w:rPr>
          <w:szCs w:val="28"/>
        </w:rPr>
        <w:t xml:space="preserve"> </w:t>
      </w:r>
      <w:r w:rsidRPr="00D720CE">
        <w:rPr>
          <w:szCs w:val="28"/>
        </w:rPr>
        <w:t>và các môi trường tương đương khác)</w:t>
      </w:r>
      <w:r>
        <w:rPr>
          <w:szCs w:val="28"/>
          <w:lang w:val="de-DE" w:eastAsia="de-DE"/>
        </w:rPr>
        <w:t>;</w:t>
      </w:r>
    </w:p>
    <w:p w:rsidR="001734B0" w:rsidRDefault="001734B0" w:rsidP="001734B0">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8A580D" w:rsidRDefault="001734B0" w:rsidP="00B57344">
      <w:pPr>
        <w:spacing w:before="120" w:line="240" w:lineRule="auto"/>
        <w:ind w:right="57" w:firstLine="567"/>
        <w:jc w:val="both"/>
        <w:rPr>
          <w:b/>
        </w:rPr>
      </w:pPr>
      <w:r>
        <w:t>d</w:t>
      </w:r>
      <w:r w:rsidR="008A580D">
        <w:t xml:space="preserve">) Lịch thi: </w:t>
      </w:r>
      <w:r w:rsidR="008A580D" w:rsidRPr="00DC386A">
        <w:t xml:space="preserve">Ngày </w:t>
      </w:r>
      <w:r w:rsidR="00DC386A" w:rsidRPr="00DC386A">
        <w:t>20/3/2019</w:t>
      </w:r>
      <w:r w:rsidR="008A580D" w:rsidRPr="00DC386A">
        <w:t xml:space="preserve">: </w:t>
      </w:r>
      <w:r w:rsidR="008C7171">
        <w:t>HS</w:t>
      </w:r>
      <w:r w:rsidR="008A580D">
        <w:t xml:space="preserve"> có mặt trước 06 giờ 30 phút để khai mạc và dự thi theo lịch. </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170"/>
        <w:gridCol w:w="2726"/>
        <w:gridCol w:w="1249"/>
        <w:gridCol w:w="1510"/>
        <w:gridCol w:w="1302"/>
      </w:tblGrid>
      <w:tr w:rsidR="00CB5D92" w:rsidRPr="00AA5B22" w:rsidTr="00FB0EEA">
        <w:tc>
          <w:tcPr>
            <w:tcW w:w="139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Ngày</w:t>
            </w:r>
          </w:p>
        </w:tc>
        <w:tc>
          <w:tcPr>
            <w:tcW w:w="117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Buổi</w:t>
            </w:r>
          </w:p>
        </w:tc>
        <w:tc>
          <w:tcPr>
            <w:tcW w:w="2726"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Thời gian làm bài</w:t>
            </w:r>
          </w:p>
        </w:tc>
        <w:tc>
          <w:tcPr>
            <w:tcW w:w="151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302"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Giờ bắt đầu làm bài</w:t>
            </w:r>
          </w:p>
        </w:tc>
      </w:tr>
      <w:tr w:rsidR="00CB5D92" w:rsidRPr="00AA5B22" w:rsidTr="00FB0EEA">
        <w:tc>
          <w:tcPr>
            <w:tcW w:w="1399" w:type="dxa"/>
            <w:tcBorders>
              <w:bottom w:val="single" w:sz="4" w:space="0" w:color="auto"/>
            </w:tcBorders>
            <w:shd w:val="clear" w:color="auto" w:fill="auto"/>
            <w:vAlign w:val="center"/>
          </w:tcPr>
          <w:p w:rsidR="00CB5D92" w:rsidRPr="00AA5B22" w:rsidRDefault="00DC386A" w:rsidP="004863AE">
            <w:pPr>
              <w:spacing w:before="120" w:after="120" w:line="240" w:lineRule="auto"/>
              <w:jc w:val="center"/>
              <w:rPr>
                <w:b/>
                <w:szCs w:val="28"/>
              </w:rPr>
            </w:pPr>
            <w:r w:rsidRPr="00AA5B22">
              <w:rPr>
                <w:b/>
                <w:szCs w:val="28"/>
              </w:rPr>
              <w:t>19/3/2019</w:t>
            </w:r>
          </w:p>
        </w:tc>
        <w:tc>
          <w:tcPr>
            <w:tcW w:w="1170" w:type="dxa"/>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CHIỀU</w:t>
            </w:r>
          </w:p>
        </w:tc>
        <w:tc>
          <w:tcPr>
            <w:tcW w:w="6787" w:type="dxa"/>
            <w:gridSpan w:val="4"/>
            <w:shd w:val="clear" w:color="auto" w:fill="auto"/>
            <w:vAlign w:val="center"/>
          </w:tcPr>
          <w:p w:rsidR="00CB5D92" w:rsidRPr="00AA5B22" w:rsidRDefault="00CB5D92"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CB5D92" w:rsidRPr="00AA5B22" w:rsidTr="00FB0EEA">
        <w:tc>
          <w:tcPr>
            <w:tcW w:w="1399" w:type="dxa"/>
            <w:vMerge w:val="restart"/>
            <w:shd w:val="clear" w:color="auto" w:fill="auto"/>
            <w:vAlign w:val="center"/>
          </w:tcPr>
          <w:p w:rsidR="00CB5D92" w:rsidRPr="00AA5B22" w:rsidRDefault="00DC386A" w:rsidP="004863AE">
            <w:pPr>
              <w:spacing w:before="120" w:after="120" w:line="240" w:lineRule="auto"/>
              <w:jc w:val="center"/>
              <w:rPr>
                <w:b/>
                <w:szCs w:val="28"/>
              </w:rPr>
            </w:pPr>
            <w:r w:rsidRPr="00AA5B22">
              <w:rPr>
                <w:b/>
                <w:szCs w:val="28"/>
              </w:rPr>
              <w:t>20/3/2019</w:t>
            </w:r>
          </w:p>
        </w:tc>
        <w:tc>
          <w:tcPr>
            <w:tcW w:w="1170" w:type="dxa"/>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SÁNG</w:t>
            </w:r>
          </w:p>
        </w:tc>
        <w:tc>
          <w:tcPr>
            <w:tcW w:w="2726" w:type="dxa"/>
            <w:shd w:val="clear" w:color="auto" w:fill="auto"/>
          </w:tcPr>
          <w:p w:rsidR="00CB5D92" w:rsidRPr="00AA5B22" w:rsidRDefault="00CB5D92" w:rsidP="00AA5B22">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Pr="00AA5B22">
              <w:rPr>
                <w:szCs w:val="28"/>
              </w:rPr>
              <w:t xml:space="preserve"> Ngữ</w:t>
            </w:r>
            <w:r w:rsidR="003B1B08" w:rsidRPr="00AA5B22">
              <w:rPr>
                <w:szCs w:val="28"/>
              </w:rPr>
              <w:t xml:space="preserve"> văn, </w:t>
            </w:r>
            <w:r w:rsidRPr="00AA5B22">
              <w:rPr>
                <w:szCs w:val="28"/>
              </w:rPr>
              <w:t>Lịch sử, Địa lí, Giáo dục công dân,  Tiếng Anh, Tiếng Pháp</w:t>
            </w:r>
          </w:p>
        </w:tc>
        <w:tc>
          <w:tcPr>
            <w:tcW w:w="1249"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180 phút</w:t>
            </w:r>
          </w:p>
        </w:tc>
        <w:tc>
          <w:tcPr>
            <w:tcW w:w="1510"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07 giờ 25</w:t>
            </w:r>
          </w:p>
        </w:tc>
        <w:tc>
          <w:tcPr>
            <w:tcW w:w="1302" w:type="dxa"/>
            <w:shd w:val="clear" w:color="auto" w:fill="auto"/>
            <w:vAlign w:val="center"/>
          </w:tcPr>
          <w:p w:rsidR="00CB5D92" w:rsidRPr="00AA5B22" w:rsidRDefault="00CB5D92" w:rsidP="004863AE">
            <w:pPr>
              <w:spacing w:before="120" w:after="120" w:line="240" w:lineRule="auto"/>
              <w:jc w:val="center"/>
              <w:rPr>
                <w:b/>
                <w:szCs w:val="28"/>
              </w:rPr>
            </w:pPr>
            <w:r w:rsidRPr="00AA5B22">
              <w:rPr>
                <w:b/>
                <w:szCs w:val="28"/>
              </w:rPr>
              <w:t>07 giờ 30</w:t>
            </w:r>
          </w:p>
        </w:tc>
      </w:tr>
      <w:tr w:rsidR="00CB5D92" w:rsidRPr="00AA5B22" w:rsidTr="00FB0EEA">
        <w:trPr>
          <w:trHeight w:val="363"/>
        </w:trPr>
        <w:tc>
          <w:tcPr>
            <w:tcW w:w="1399" w:type="dxa"/>
            <w:vMerge/>
            <w:shd w:val="clear" w:color="auto" w:fill="auto"/>
            <w:vAlign w:val="center"/>
          </w:tcPr>
          <w:p w:rsidR="00CB5D92" w:rsidRPr="00AA5B22" w:rsidRDefault="00CB5D92" w:rsidP="004863AE">
            <w:pPr>
              <w:spacing w:before="120" w:after="120" w:line="240" w:lineRule="auto"/>
              <w:jc w:val="center"/>
              <w:rPr>
                <w:szCs w:val="28"/>
              </w:rPr>
            </w:pPr>
          </w:p>
        </w:tc>
        <w:tc>
          <w:tcPr>
            <w:tcW w:w="1170" w:type="dxa"/>
            <w:tcBorders>
              <w:top w:val="single" w:sz="4" w:space="0" w:color="auto"/>
            </w:tcBorders>
            <w:shd w:val="clear" w:color="auto" w:fill="auto"/>
            <w:vAlign w:val="center"/>
          </w:tcPr>
          <w:p w:rsidR="00CB5D92" w:rsidRPr="00AA5B22" w:rsidRDefault="00CB5D92" w:rsidP="004863AE">
            <w:pPr>
              <w:spacing w:before="120" w:after="120" w:line="240" w:lineRule="auto"/>
              <w:jc w:val="center"/>
              <w:rPr>
                <w:szCs w:val="28"/>
              </w:rPr>
            </w:pPr>
            <w:r w:rsidRPr="00AA5B22">
              <w:rPr>
                <w:szCs w:val="28"/>
              </w:rPr>
              <w:t>CHIỀU</w:t>
            </w:r>
          </w:p>
        </w:tc>
        <w:tc>
          <w:tcPr>
            <w:tcW w:w="6787" w:type="dxa"/>
            <w:gridSpan w:val="4"/>
            <w:tcBorders>
              <w:top w:val="single" w:sz="4" w:space="0" w:color="auto"/>
            </w:tcBorders>
            <w:shd w:val="clear" w:color="auto" w:fill="auto"/>
          </w:tcPr>
          <w:p w:rsidR="00CB5D92" w:rsidRPr="00AA5B22" w:rsidRDefault="00CB5D92" w:rsidP="004863AE">
            <w:pPr>
              <w:spacing w:before="120" w:after="120" w:line="240" w:lineRule="auto"/>
              <w:jc w:val="center"/>
              <w:rPr>
                <w:b/>
                <w:szCs w:val="28"/>
              </w:rPr>
            </w:pPr>
            <w:r w:rsidRPr="00AA5B22">
              <w:rPr>
                <w:b/>
                <w:szCs w:val="28"/>
              </w:rPr>
              <w:t>Dự phòng</w:t>
            </w:r>
          </w:p>
        </w:tc>
      </w:tr>
    </w:tbl>
    <w:p w:rsidR="00E510D0" w:rsidRDefault="004F26E8" w:rsidP="008357D1">
      <w:pPr>
        <w:spacing w:before="240" w:after="120" w:line="240" w:lineRule="auto"/>
        <w:ind w:right="57" w:firstLine="567"/>
        <w:jc w:val="both"/>
        <w:rPr>
          <w:b/>
        </w:rPr>
      </w:pPr>
      <w:r>
        <w:rPr>
          <w:b/>
        </w:rPr>
        <w:t>3</w:t>
      </w:r>
      <w:r w:rsidR="00B533F6" w:rsidRPr="00320738">
        <w:rPr>
          <w:b/>
        </w:rPr>
        <w:t xml:space="preserve">. </w:t>
      </w:r>
      <w:r w:rsidR="00E510D0">
        <w:rPr>
          <w:b/>
        </w:rPr>
        <w:t xml:space="preserve">Kỳ thi chọn học sinh giỏi </w:t>
      </w:r>
      <w:r w:rsidR="008357D1">
        <w:rPr>
          <w:b/>
        </w:rPr>
        <w:t xml:space="preserve">cấp </w:t>
      </w:r>
      <w:r w:rsidR="00E510D0">
        <w:rPr>
          <w:b/>
        </w:rPr>
        <w:t>tỉ</w:t>
      </w:r>
      <w:r w:rsidR="00DC2B6F">
        <w:rPr>
          <w:b/>
        </w:rPr>
        <w:t>nh</w:t>
      </w:r>
      <w:r w:rsidR="00E510D0">
        <w:rPr>
          <w:b/>
        </w:rPr>
        <w:t xml:space="preserve"> THCS</w:t>
      </w:r>
    </w:p>
    <w:p w:rsidR="00E510D0" w:rsidRPr="00740774" w:rsidRDefault="004B2E6D" w:rsidP="00B55109">
      <w:pPr>
        <w:spacing w:before="120" w:after="120" w:line="240" w:lineRule="auto"/>
        <w:ind w:right="57" w:firstLine="567"/>
        <w:jc w:val="both"/>
      </w:pPr>
      <w:r w:rsidRPr="00740774">
        <w:t>3</w:t>
      </w:r>
      <w:r w:rsidR="00E510D0" w:rsidRPr="00740774">
        <w:t>.1. Đối tượng dự thi</w:t>
      </w:r>
    </w:p>
    <w:p w:rsidR="00E510D0" w:rsidRDefault="008C7171" w:rsidP="00B55109">
      <w:pPr>
        <w:spacing w:before="120" w:after="120" w:line="240" w:lineRule="auto"/>
        <w:ind w:right="57" w:firstLine="567"/>
        <w:jc w:val="both"/>
      </w:pPr>
      <w:r>
        <w:t>HS</w:t>
      </w:r>
      <w:r w:rsidR="00E510D0">
        <w:t xml:space="preserve"> đang học cấp THCS</w:t>
      </w:r>
      <w:r w:rsidR="00AF6268">
        <w:t>.</w:t>
      </w:r>
      <w:r w:rsidR="00E510D0">
        <w:t xml:space="preserve"> </w:t>
      </w:r>
    </w:p>
    <w:p w:rsidR="00E510D0" w:rsidRPr="00740774" w:rsidRDefault="00BB02DA" w:rsidP="00B55109">
      <w:pPr>
        <w:spacing w:before="120" w:after="120" w:line="240" w:lineRule="auto"/>
        <w:ind w:right="57" w:firstLine="567"/>
        <w:jc w:val="both"/>
      </w:pPr>
      <w:r w:rsidRPr="00740774">
        <w:lastRenderedPageBreak/>
        <w:t>3</w:t>
      </w:r>
      <w:r w:rsidR="00E510D0" w:rsidRPr="00740774">
        <w:t>.2. Điều kiện dự thi</w:t>
      </w:r>
    </w:p>
    <w:p w:rsidR="00E510D0" w:rsidRDefault="00E510D0" w:rsidP="00B55109">
      <w:pPr>
        <w:spacing w:before="120" w:after="120" w:line="240" w:lineRule="auto"/>
        <w:ind w:right="57" w:firstLine="567"/>
        <w:jc w:val="both"/>
      </w:pPr>
      <w:r>
        <w:t xml:space="preserve">- Xếp loại Học kỳ I của năm học 2018-2019 về hạnh kiểm và học lực từ khá trở lên. </w:t>
      </w:r>
    </w:p>
    <w:p w:rsidR="00E510D0" w:rsidRDefault="000C2AF5" w:rsidP="00B55109">
      <w:pPr>
        <w:spacing w:before="120" w:after="120" w:line="240" w:lineRule="auto"/>
        <w:ind w:right="57" w:firstLine="567"/>
        <w:jc w:val="both"/>
      </w:pPr>
      <w:r>
        <w:t xml:space="preserve">- Được chọn vào đội tuyển sau Kỳ thi lập đội tuyển cấp huyện (huyện, </w:t>
      </w:r>
      <w:r w:rsidR="00CC0F5A">
        <w:t xml:space="preserve">thị xã, </w:t>
      </w:r>
      <w:r>
        <w:t>thành phố</w:t>
      </w:r>
      <w:r w:rsidR="00CC0F5A">
        <w:t>).</w:t>
      </w:r>
    </w:p>
    <w:p w:rsidR="00E510D0" w:rsidRPr="00740774" w:rsidRDefault="00BB02DA" w:rsidP="00B55109">
      <w:pPr>
        <w:spacing w:before="120" w:after="120" w:line="240" w:lineRule="auto"/>
        <w:ind w:right="57" w:firstLine="567"/>
        <w:jc w:val="both"/>
      </w:pPr>
      <w:r w:rsidRPr="00740774">
        <w:t>3</w:t>
      </w:r>
      <w:r w:rsidR="00E510D0" w:rsidRPr="00740774">
        <w:t>.3. Đăng ký dự thi</w:t>
      </w:r>
    </w:p>
    <w:p w:rsidR="00E510D0" w:rsidRDefault="00E510D0" w:rsidP="00B55109">
      <w:pPr>
        <w:spacing w:before="120" w:after="120" w:line="240" w:lineRule="auto"/>
        <w:ind w:right="57" w:firstLine="567"/>
        <w:jc w:val="both"/>
      </w:pPr>
      <w:r>
        <w:t xml:space="preserve">a) </w:t>
      </w:r>
      <w:r w:rsidR="00780A3B">
        <w:t>S</w:t>
      </w:r>
      <w:r>
        <w:t xml:space="preserve">ố lượng: </w:t>
      </w:r>
    </w:p>
    <w:p w:rsidR="00E510D0" w:rsidRPr="00846FAC" w:rsidRDefault="00E510D0" w:rsidP="00B55109">
      <w:pPr>
        <w:spacing w:before="120" w:after="120" w:line="240" w:lineRule="auto"/>
        <w:ind w:right="57" w:firstLine="567"/>
        <w:jc w:val="both"/>
        <w:rPr>
          <w:szCs w:val="28"/>
        </w:rPr>
      </w:pPr>
      <w:r>
        <w:rPr>
          <w:szCs w:val="28"/>
          <w:lang w:val="nl-NL" w:eastAsia="nl-NL"/>
        </w:rPr>
        <w:t>-</w:t>
      </w:r>
      <w:r w:rsidRPr="00846FAC">
        <w:rPr>
          <w:szCs w:val="28"/>
          <w:lang w:val="nl-NL" w:eastAsia="nl-NL"/>
        </w:rPr>
        <w:t xml:space="preserve"> Đội tuyển mỗi môn thi của từng đơn vị dự thi (trừ đơn vị dự thi </w:t>
      </w:r>
      <w:r w:rsidR="000C2AF5">
        <w:rPr>
          <w:szCs w:val="28"/>
          <w:lang w:val="nl-NL" w:eastAsia="nl-NL"/>
        </w:rPr>
        <w:t>phòng GDĐT thành phố Buôn Ma Thuột</w:t>
      </w:r>
      <w:r>
        <w:rPr>
          <w:szCs w:val="28"/>
          <w:lang w:val="nl-NL" w:eastAsia="nl-NL"/>
        </w:rPr>
        <w:t xml:space="preserve">) có tối đa </w:t>
      </w:r>
      <w:r w:rsidR="00C721A5">
        <w:rPr>
          <w:szCs w:val="28"/>
          <w:lang w:val="nl-NL" w:eastAsia="nl-NL"/>
        </w:rPr>
        <w:t>14</w:t>
      </w:r>
      <w:r>
        <w:rPr>
          <w:szCs w:val="28"/>
          <w:lang w:val="nl-NL" w:eastAsia="nl-NL"/>
        </w:rPr>
        <w:t xml:space="preserve"> </w:t>
      </w:r>
      <w:r w:rsidR="008C7171">
        <w:rPr>
          <w:szCs w:val="28"/>
          <w:lang w:val="nl-NL" w:eastAsia="nl-NL"/>
        </w:rPr>
        <w:t>HS</w:t>
      </w:r>
      <w:r w:rsidR="00BB02DA">
        <w:rPr>
          <w:szCs w:val="28"/>
          <w:lang w:val="nl-NL" w:eastAsia="nl-NL"/>
        </w:rPr>
        <w:t>;</w:t>
      </w:r>
      <w:r w:rsidR="00F07496">
        <w:rPr>
          <w:szCs w:val="28"/>
          <w:lang w:val="nl-NL" w:eastAsia="nl-NL"/>
        </w:rPr>
        <w:t xml:space="preserve"> </w:t>
      </w:r>
      <w:r w:rsidR="00F07496">
        <w:t>môn Tin học không quá 03 HS.</w:t>
      </w:r>
    </w:p>
    <w:p w:rsidR="00E510D0" w:rsidRDefault="00E510D0" w:rsidP="00B55109">
      <w:pPr>
        <w:spacing w:before="120" w:after="120" w:line="240" w:lineRule="auto"/>
        <w:ind w:right="57" w:firstLine="567"/>
        <w:jc w:val="both"/>
      </w:pPr>
      <w:r>
        <w:rPr>
          <w:szCs w:val="28"/>
          <w:lang w:val="nl-NL" w:eastAsia="nl-NL"/>
        </w:rPr>
        <w:t>-</w:t>
      </w:r>
      <w:r w:rsidRPr="00846FAC">
        <w:rPr>
          <w:szCs w:val="28"/>
          <w:lang w:val="nl-NL" w:eastAsia="nl-NL"/>
        </w:rPr>
        <w:t xml:space="preserve"> Đội tuyển mỗi môn thi của đơn vị dự thi </w:t>
      </w:r>
      <w:r w:rsidR="00C721A5">
        <w:rPr>
          <w:szCs w:val="28"/>
          <w:lang w:val="nl-NL" w:eastAsia="nl-NL"/>
        </w:rPr>
        <w:t>phòng GDĐT thành phố Buôn Ma Thuột</w:t>
      </w:r>
      <w:r w:rsidRPr="00846FAC">
        <w:rPr>
          <w:szCs w:val="28"/>
          <w:lang w:val="nl-NL" w:eastAsia="nl-NL"/>
        </w:rPr>
        <w:t xml:space="preserve"> có tối đa 1</w:t>
      </w:r>
      <w:r w:rsidR="00C721A5">
        <w:rPr>
          <w:szCs w:val="28"/>
          <w:lang w:val="nl-NL" w:eastAsia="nl-NL"/>
        </w:rPr>
        <w:t>6</w:t>
      </w:r>
      <w:r>
        <w:rPr>
          <w:szCs w:val="28"/>
          <w:lang w:val="nl-NL" w:eastAsia="nl-NL"/>
        </w:rPr>
        <w:t xml:space="preserve"> </w:t>
      </w:r>
      <w:r w:rsidR="008C7171">
        <w:rPr>
          <w:szCs w:val="28"/>
          <w:lang w:val="nl-NL" w:eastAsia="nl-NL"/>
        </w:rPr>
        <w:t>HS</w:t>
      </w:r>
      <w:r w:rsidR="00BB02DA">
        <w:rPr>
          <w:szCs w:val="28"/>
          <w:lang w:val="nl-NL" w:eastAsia="nl-NL"/>
        </w:rPr>
        <w:t>;</w:t>
      </w:r>
      <w:r w:rsidR="00F07496">
        <w:t xml:space="preserve"> môn Tin học không quá 05 HS.</w:t>
      </w:r>
    </w:p>
    <w:p w:rsidR="00BB02DA" w:rsidRDefault="00BB02DA" w:rsidP="00B55109">
      <w:pPr>
        <w:spacing w:before="120" w:after="120" w:line="240" w:lineRule="auto"/>
        <w:ind w:right="57" w:firstLine="567"/>
        <w:jc w:val="both"/>
        <w:rPr>
          <w:szCs w:val="28"/>
          <w:lang w:val="nl-NL" w:eastAsia="nl-NL"/>
        </w:rPr>
      </w:pPr>
      <w:r>
        <w:t xml:space="preserve">- Mỗi </w:t>
      </w:r>
      <w:r w:rsidR="008C7171">
        <w:t>HS</w:t>
      </w:r>
      <w:r>
        <w:t xml:space="preserve"> chỉ được dự thi 01 môn.</w:t>
      </w:r>
    </w:p>
    <w:p w:rsidR="00E510D0" w:rsidRPr="009A3198" w:rsidRDefault="00E510D0" w:rsidP="00B55109">
      <w:pPr>
        <w:spacing w:before="120" w:after="120" w:line="240" w:lineRule="auto"/>
        <w:ind w:right="57" w:firstLine="567"/>
        <w:jc w:val="both"/>
      </w:pPr>
      <w:r w:rsidRPr="009A3198">
        <w:t xml:space="preserve">Lưu ý: Nếu đội tuyển </w:t>
      </w:r>
      <w:r w:rsidR="00AF6268">
        <w:t xml:space="preserve">môn thi nào </w:t>
      </w:r>
      <w:r w:rsidRPr="009A3198">
        <w:t xml:space="preserve">có đủ số lượng dự thi và có 80% số </w:t>
      </w:r>
      <w:r w:rsidR="008C7171">
        <w:t>HS</w:t>
      </w:r>
      <w:r w:rsidRPr="009A3198">
        <w:t xml:space="preserve"> trở lên đoạt giải trong 02 Kỳ thi chọn HSG </w:t>
      </w:r>
      <w:r w:rsidR="009D4E66">
        <w:t xml:space="preserve">cấp </w:t>
      </w:r>
      <w:r w:rsidRPr="009A3198">
        <w:t xml:space="preserve">tỉnh liên tiếp ngay trước năm tổ chức Kỳ thi thì được xét đăng ký tăng thêm tối đa 02 </w:t>
      </w:r>
      <w:r w:rsidR="008C7171">
        <w:t>HS</w:t>
      </w:r>
      <w:r w:rsidR="00AF6268">
        <w:t xml:space="preserve"> của môn thi đó</w:t>
      </w:r>
      <w:r w:rsidRPr="009A3198">
        <w:t>.</w:t>
      </w:r>
    </w:p>
    <w:p w:rsidR="00E510D0" w:rsidRDefault="00E510D0" w:rsidP="00B55109">
      <w:pPr>
        <w:spacing w:before="120" w:after="120" w:line="240" w:lineRule="auto"/>
        <w:ind w:right="57" w:firstLine="567"/>
        <w:jc w:val="both"/>
      </w:pPr>
      <w:r>
        <w:t xml:space="preserve">b) Hồ sơ dự thi: </w:t>
      </w:r>
    </w:p>
    <w:p w:rsidR="00E510D0" w:rsidRDefault="00E510D0" w:rsidP="00B55109">
      <w:pPr>
        <w:spacing w:before="120" w:after="120" w:line="240" w:lineRule="auto"/>
        <w:ind w:right="57" w:firstLine="567"/>
        <w:jc w:val="both"/>
      </w:pPr>
      <w:r>
        <w:t xml:space="preserve">- Quyết định thành lập đội tuyển dự thi của </w:t>
      </w:r>
      <w:r w:rsidR="00846B90">
        <w:t>Phòng GDĐT</w:t>
      </w:r>
      <w:r>
        <w:t xml:space="preserve">. </w:t>
      </w:r>
    </w:p>
    <w:p w:rsidR="00E510D0" w:rsidRDefault="00E510D0" w:rsidP="00B55109">
      <w:pPr>
        <w:spacing w:before="120" w:after="120" w:line="240" w:lineRule="auto"/>
        <w:ind w:right="57" w:firstLine="567"/>
        <w:jc w:val="both"/>
      </w:pPr>
      <w:r>
        <w:t xml:space="preserve">- Bảng thống kê </w:t>
      </w:r>
      <w:r w:rsidR="008C7171">
        <w:t>HS</w:t>
      </w:r>
      <w:r>
        <w:t xml:space="preserve"> dự thi </w:t>
      </w:r>
      <w:r w:rsidR="00F51386">
        <w:t>(</w:t>
      </w:r>
      <w:r w:rsidR="00055E04">
        <w:t>theo môn</w:t>
      </w:r>
      <w:r w:rsidR="00F51386">
        <w:t>)</w:t>
      </w:r>
      <w:r w:rsidR="00055E04">
        <w:t xml:space="preserve"> </w:t>
      </w:r>
      <w:r>
        <w:t xml:space="preserve">của </w:t>
      </w:r>
      <w:r w:rsidR="00846B90">
        <w:t>Phòng GDĐT</w:t>
      </w:r>
      <w:r>
        <w:t xml:space="preserve">. </w:t>
      </w:r>
    </w:p>
    <w:p w:rsidR="004E3D8F" w:rsidRDefault="004E3D8F" w:rsidP="00B55109">
      <w:pPr>
        <w:spacing w:before="120" w:after="120" w:line="240" w:lineRule="auto"/>
        <w:ind w:right="57" w:firstLine="567"/>
        <w:jc w:val="both"/>
      </w:pPr>
      <w:r>
        <w:t>- Danh sách đội tuyển HS đăng ký dự thi (theo mẫu), gồm có bảng giấy (có ký và đóng dấu) và file excel.</w:t>
      </w:r>
    </w:p>
    <w:p w:rsidR="00E510D0" w:rsidRDefault="00E510D0" w:rsidP="00B55109">
      <w:pPr>
        <w:spacing w:before="120" w:after="120" w:line="240" w:lineRule="auto"/>
        <w:ind w:right="57" w:firstLine="567"/>
        <w:jc w:val="both"/>
      </w:pPr>
      <w:r>
        <w:t xml:space="preserve">- Bản photocopy Giấy khai sinh. </w:t>
      </w:r>
    </w:p>
    <w:p w:rsidR="00E510D0" w:rsidRDefault="00E510D0" w:rsidP="00B55109">
      <w:pPr>
        <w:spacing w:before="120" w:after="120" w:line="240" w:lineRule="auto"/>
        <w:ind w:right="57" w:firstLine="567"/>
        <w:jc w:val="both"/>
      </w:pPr>
      <w:r w:rsidRPr="00322DD9">
        <w:t>- Phiế</w:t>
      </w:r>
      <w:r>
        <w:t>u K</w:t>
      </w:r>
      <w:r w:rsidRPr="00322DD9">
        <w:t>ế</w:t>
      </w:r>
      <w:r>
        <w:t>t qu</w:t>
      </w:r>
      <w:r w:rsidRPr="00322DD9">
        <w:t>ả</w:t>
      </w:r>
      <w:r>
        <w:t xml:space="preserve"> h</w:t>
      </w:r>
      <w:r w:rsidRPr="00322DD9">
        <w:t>ọ</w:t>
      </w:r>
      <w:r>
        <w:t>c t</w:t>
      </w:r>
      <w:r w:rsidRPr="00322DD9">
        <w:t>ậ</w:t>
      </w:r>
      <w:r>
        <w:t>p học Kỳ I</w:t>
      </w:r>
      <w:r w:rsidRPr="00322DD9">
        <w:t xml:space="preserve"> củ</w:t>
      </w:r>
      <w:r>
        <w:t>a nă</w:t>
      </w:r>
      <w:r w:rsidRPr="00322DD9">
        <w:t>m học 201</w:t>
      </w:r>
      <w:r>
        <w:t>8</w:t>
      </w:r>
      <w:r w:rsidRPr="00322DD9">
        <w:t>-201</w:t>
      </w:r>
      <w:r>
        <w:t>9 có xác nh</w:t>
      </w:r>
      <w:r w:rsidRPr="00322DD9">
        <w:t>ậ</w:t>
      </w:r>
      <w:r>
        <w:t>n c</w:t>
      </w:r>
      <w:r w:rsidRPr="00322DD9">
        <w:t>ủ</w:t>
      </w:r>
      <w:r>
        <w:t xml:space="preserve">a </w:t>
      </w:r>
      <w:r w:rsidR="009F1F46">
        <w:t>Hiệu trưở</w:t>
      </w:r>
      <w:r w:rsidR="00F51386">
        <w:t>ng</w:t>
      </w:r>
      <w:r>
        <w:t xml:space="preserve"> </w:t>
      </w:r>
      <w:r w:rsidRPr="00322DD9">
        <w:t>và dán ảnh</w:t>
      </w:r>
      <w:r w:rsidR="003574BE">
        <w:t xml:space="preserve"> (theo mẫu)</w:t>
      </w:r>
      <w:r w:rsidRPr="00322DD9">
        <w:t>.</w:t>
      </w:r>
    </w:p>
    <w:p w:rsidR="00E510D0" w:rsidRDefault="00E510D0" w:rsidP="00B55109">
      <w:pPr>
        <w:spacing w:before="120" w:after="120" w:line="240" w:lineRule="auto"/>
        <w:ind w:right="57" w:firstLine="567"/>
        <w:jc w:val="both"/>
      </w:pPr>
      <w:r>
        <w:t xml:space="preserve">- Thẻ </w:t>
      </w:r>
      <w:r w:rsidR="008C7171">
        <w:t>HS</w:t>
      </w:r>
      <w:r>
        <w:t xml:space="preserve"> hoặc thẻ dự thi có dán ả</w:t>
      </w:r>
      <w:r w:rsidR="00392015">
        <w:t xml:space="preserve">nh </w:t>
      </w:r>
      <w:r w:rsidR="003574BE">
        <w:t xml:space="preserve">(theo mẫu, </w:t>
      </w:r>
      <w:r w:rsidR="00F51386">
        <w:t>Phòng GDĐT</w:t>
      </w:r>
      <w:r>
        <w:t xml:space="preserve"> cấp, không nộp, chỉ xuất trình khi thi). </w:t>
      </w:r>
    </w:p>
    <w:p w:rsidR="00E510D0" w:rsidRDefault="00E510D0" w:rsidP="00B55109">
      <w:pPr>
        <w:spacing w:before="120" w:after="120" w:line="240" w:lineRule="auto"/>
        <w:ind w:right="57" w:firstLine="567"/>
        <w:jc w:val="both"/>
      </w:pPr>
      <w:r>
        <w:t xml:space="preserve">c) Thời gian và địa điểm đăng ký dự thi: </w:t>
      </w:r>
    </w:p>
    <w:p w:rsidR="00E510D0" w:rsidRPr="00D1702A" w:rsidRDefault="00E510D0" w:rsidP="00B55109">
      <w:pPr>
        <w:spacing w:before="120" w:after="120" w:line="240" w:lineRule="auto"/>
        <w:ind w:right="57" w:firstLine="567"/>
        <w:jc w:val="both"/>
      </w:pPr>
      <w:r w:rsidRPr="00D1702A">
        <w:t xml:space="preserve">Các đơn vị đăng ký tại Phòng </w:t>
      </w:r>
      <w:r w:rsidR="00DE5770" w:rsidRPr="00D1702A">
        <w:t>KTKĐCLGD-CNTT</w:t>
      </w:r>
      <w:r w:rsidRPr="00D1702A">
        <w:t xml:space="preserve"> Sở GDĐT, </w:t>
      </w:r>
      <w:r w:rsidR="006A39A4">
        <w:t>vào các ngày: 28, 29/</w:t>
      </w:r>
      <w:r w:rsidR="006A39A4" w:rsidRPr="00DC386A">
        <w:t>3/2019</w:t>
      </w:r>
      <w:r w:rsidR="00D1702A" w:rsidRPr="00D1702A">
        <w:t>.</w:t>
      </w:r>
      <w:r w:rsidRPr="00D1702A">
        <w:t xml:space="preserve"> </w:t>
      </w:r>
    </w:p>
    <w:p w:rsidR="00E510D0" w:rsidRDefault="00BB02DA" w:rsidP="00B55109">
      <w:pPr>
        <w:spacing w:before="120" w:after="120" w:line="240" w:lineRule="auto"/>
        <w:ind w:right="57" w:firstLine="567"/>
        <w:jc w:val="both"/>
      </w:pPr>
      <w:r w:rsidRPr="00740774">
        <w:t>3</w:t>
      </w:r>
      <w:r w:rsidR="00E510D0" w:rsidRPr="00740774">
        <w:t xml:space="preserve">.4. Địa điểm thi, môn thi, </w:t>
      </w:r>
      <w:r w:rsidR="00F500A1" w:rsidRPr="00740774">
        <w:t xml:space="preserve">chương trình thi </w:t>
      </w:r>
      <w:r w:rsidR="00F500A1">
        <w:t xml:space="preserve">và </w:t>
      </w:r>
      <w:r w:rsidR="00E510D0" w:rsidRPr="00740774">
        <w:t>lịch thi</w:t>
      </w:r>
    </w:p>
    <w:p w:rsidR="00E510D0" w:rsidRDefault="00E510D0" w:rsidP="00B55109">
      <w:pPr>
        <w:spacing w:before="120" w:after="120" w:line="240" w:lineRule="auto"/>
        <w:ind w:right="57" w:firstLine="567"/>
        <w:jc w:val="both"/>
      </w:pPr>
      <w:r>
        <w:t xml:space="preserve">a) Địa điểm: </w:t>
      </w:r>
      <w:r w:rsidR="00BB02DA">
        <w:t>Trường THPT Buôn Ma Thuột, số 57 Bà Triệ</w:t>
      </w:r>
      <w:r w:rsidR="009A0731">
        <w:t>u, t</w:t>
      </w:r>
      <w:r w:rsidR="00BB02DA">
        <w:t>hành phố Buôn Ma Thuột.</w:t>
      </w:r>
    </w:p>
    <w:p w:rsidR="009A0731" w:rsidRDefault="009A0731" w:rsidP="00B55109">
      <w:pPr>
        <w:spacing w:before="120" w:after="120" w:line="240" w:lineRule="auto"/>
        <w:ind w:right="57" w:firstLine="567"/>
        <w:jc w:val="both"/>
      </w:pPr>
      <w:r w:rsidRPr="003438C0">
        <w:t>b) Môn thi:</w:t>
      </w:r>
      <w:r w:rsidR="003438C0" w:rsidRPr="003438C0">
        <w:t xml:space="preserve"> Toán, Vật lí, Hóa học, Sinh học, </w:t>
      </w:r>
      <w:r w:rsidR="003438C0" w:rsidRPr="003438C0">
        <w:rPr>
          <w:szCs w:val="28"/>
          <w:lang w:val="de-DE" w:eastAsia="de-DE"/>
        </w:rPr>
        <w:t>Tin học,</w:t>
      </w:r>
      <w:r w:rsidR="003438C0" w:rsidRPr="003438C0">
        <w:t xml:space="preserve"> Ngữ văn, Lịch sử, Địa lí, Tiếng Anh, Tiếng Pháp</w:t>
      </w:r>
      <w:r w:rsidR="00F500A1">
        <w:t>.</w:t>
      </w:r>
    </w:p>
    <w:p w:rsidR="00F500A1" w:rsidRDefault="00F500A1" w:rsidP="00F500A1">
      <w:pPr>
        <w:spacing w:before="120" w:after="120" w:line="240" w:lineRule="auto"/>
        <w:ind w:right="57" w:firstLine="567"/>
        <w:jc w:val="both"/>
      </w:pPr>
      <w:r>
        <w:t xml:space="preserve">c) Chương trình thi: </w:t>
      </w:r>
    </w:p>
    <w:p w:rsidR="00F500A1" w:rsidRDefault="00F500A1" w:rsidP="00F500A1">
      <w:pPr>
        <w:spacing w:before="120" w:after="120" w:line="240" w:lineRule="auto"/>
        <w:ind w:right="57" w:firstLine="567"/>
        <w:jc w:val="both"/>
      </w:pPr>
      <w:r>
        <w:t xml:space="preserve">- Nội dung: Nội dung thi nằm trong phạm vi Chương trình giáo dục phổ thông cấp THCS và có nâng cao. </w:t>
      </w:r>
    </w:p>
    <w:p w:rsidR="00F500A1" w:rsidRDefault="00F500A1" w:rsidP="00F500A1">
      <w:pPr>
        <w:spacing w:before="120" w:after="120" w:line="240" w:lineRule="auto"/>
        <w:ind w:right="57" w:firstLine="567"/>
        <w:jc w:val="both"/>
      </w:pPr>
      <w:r>
        <w:lastRenderedPageBreak/>
        <w:t xml:space="preserve">- Hình thức thi: </w:t>
      </w:r>
    </w:p>
    <w:p w:rsidR="00F500A1" w:rsidRDefault="00F500A1" w:rsidP="00F500A1">
      <w:pPr>
        <w:spacing w:before="120" w:after="120" w:line="240" w:lineRule="auto"/>
        <w:ind w:right="57" w:firstLine="567"/>
        <w:jc w:val="both"/>
      </w:pPr>
      <w:r>
        <w:t>+ Các môn: Ngữ văn, Toán, Lịch sử, Địa lí thi theo hình thức tự luận;</w:t>
      </w:r>
    </w:p>
    <w:p w:rsidR="00F500A1" w:rsidRDefault="00F500A1" w:rsidP="00F500A1">
      <w:pPr>
        <w:spacing w:before="120" w:after="120" w:line="240" w:lineRule="auto"/>
        <w:ind w:right="57" w:firstLine="567"/>
        <w:jc w:val="both"/>
      </w:pPr>
      <w:r>
        <w:t xml:space="preserve">+ Các môn: Vật lí, Hóa học, Sinh học thi theo hình thức tự luận và có câu hỏi về lý thuyết thực hành; </w:t>
      </w:r>
    </w:p>
    <w:p w:rsidR="00F500A1" w:rsidRPr="00846FAC" w:rsidRDefault="00F500A1" w:rsidP="00F500A1">
      <w:pPr>
        <w:spacing w:before="120" w:after="120" w:line="240" w:lineRule="auto"/>
        <w:ind w:right="57" w:firstLine="567"/>
        <w:jc w:val="both"/>
        <w:rPr>
          <w:szCs w:val="28"/>
        </w:rPr>
      </w:pPr>
      <w:r>
        <w:t xml:space="preserve">+ </w:t>
      </w:r>
      <w:r w:rsidRPr="00846FAC">
        <w:rPr>
          <w:szCs w:val="28"/>
          <w:lang w:val="de-DE" w:eastAsia="de-DE"/>
        </w:rPr>
        <w:t xml:space="preserve">Môn Tin học thi theo hình thức lập trình trên máy vi </w:t>
      </w:r>
      <w:r w:rsidRPr="00625692">
        <w:rPr>
          <w:szCs w:val="28"/>
          <w:lang w:val="de-DE" w:eastAsia="de-DE"/>
        </w:rPr>
        <w:t xml:space="preserve">tính </w:t>
      </w:r>
      <w:r w:rsidRPr="00D720CE">
        <w:rPr>
          <w:szCs w:val="28"/>
        </w:rPr>
        <w:t>(môi trường lập trình Free Pascal)</w:t>
      </w:r>
      <w:r>
        <w:rPr>
          <w:szCs w:val="28"/>
          <w:lang w:val="de-DE" w:eastAsia="de-DE"/>
        </w:rPr>
        <w:t>;</w:t>
      </w:r>
    </w:p>
    <w:p w:rsidR="00F500A1" w:rsidRDefault="00F500A1" w:rsidP="00F500A1">
      <w:pPr>
        <w:spacing w:before="120" w:after="120" w:line="240" w:lineRule="auto"/>
        <w:ind w:right="57" w:firstLine="567"/>
        <w:jc w:val="both"/>
      </w:pPr>
      <w:r>
        <w:t>+ Các môn: Tiếng Anh, Tiếng Pháp ngoài hình thức thi viết, có phần thi nghe hiểu (HS nghe trên máy phát đĩa CD) và trả lời ngay vào tờ giấy thi có in đề thi.</w:t>
      </w:r>
    </w:p>
    <w:p w:rsidR="00E510D0" w:rsidRDefault="00F500A1" w:rsidP="00F500A1">
      <w:pPr>
        <w:spacing w:before="120" w:line="240" w:lineRule="auto"/>
        <w:ind w:right="57" w:firstLine="567"/>
        <w:jc w:val="both"/>
      </w:pPr>
      <w:r>
        <w:t>d</w:t>
      </w:r>
      <w:r w:rsidR="00E510D0">
        <w:t xml:space="preserve">) Lịch thi: Ngày </w:t>
      </w:r>
      <w:r w:rsidR="00D1702A" w:rsidRPr="00D1702A">
        <w:t>10/4/2019</w:t>
      </w:r>
      <w:r w:rsidR="00E510D0">
        <w:t xml:space="preserve">: </w:t>
      </w:r>
      <w:r w:rsidR="008C7171">
        <w:t>HS</w:t>
      </w:r>
      <w:r w:rsidR="00E510D0">
        <w:t xml:space="preserve"> có mặt trước 06 giờ 30 phút để khai mạc và dự thi theo lị</w:t>
      </w:r>
      <w:r>
        <w:t>ch.</w:t>
      </w:r>
    </w:p>
    <w:tbl>
      <w:tblPr>
        <w:tblW w:w="935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99"/>
        <w:gridCol w:w="1170"/>
        <w:gridCol w:w="2726"/>
        <w:gridCol w:w="1249"/>
        <w:gridCol w:w="1510"/>
        <w:gridCol w:w="1302"/>
      </w:tblGrid>
      <w:tr w:rsidR="008E2A1E" w:rsidRPr="00AA5B22" w:rsidTr="00FB0EEA">
        <w:tc>
          <w:tcPr>
            <w:tcW w:w="139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Ngày</w:t>
            </w:r>
          </w:p>
        </w:tc>
        <w:tc>
          <w:tcPr>
            <w:tcW w:w="117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Buổi</w:t>
            </w:r>
          </w:p>
        </w:tc>
        <w:tc>
          <w:tcPr>
            <w:tcW w:w="2726"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 xml:space="preserve">Môn thi </w:t>
            </w:r>
          </w:p>
        </w:tc>
        <w:tc>
          <w:tcPr>
            <w:tcW w:w="124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Thời gian làm bài</w:t>
            </w:r>
          </w:p>
        </w:tc>
        <w:tc>
          <w:tcPr>
            <w:tcW w:w="151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 xml:space="preserve">Giờ phát đề thi cho </w:t>
            </w:r>
            <w:r w:rsidR="008C7171" w:rsidRPr="00AA5B22">
              <w:rPr>
                <w:b/>
                <w:szCs w:val="28"/>
              </w:rPr>
              <w:t>HS</w:t>
            </w:r>
          </w:p>
        </w:tc>
        <w:tc>
          <w:tcPr>
            <w:tcW w:w="1302"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Giờ bắt đầu làm bài</w:t>
            </w:r>
          </w:p>
        </w:tc>
      </w:tr>
      <w:tr w:rsidR="008E2A1E" w:rsidRPr="00AA5B22" w:rsidTr="00FB0EEA">
        <w:tc>
          <w:tcPr>
            <w:tcW w:w="1399" w:type="dxa"/>
            <w:tcBorders>
              <w:bottom w:val="single" w:sz="4" w:space="0" w:color="auto"/>
            </w:tcBorders>
            <w:shd w:val="clear" w:color="auto" w:fill="auto"/>
            <w:vAlign w:val="center"/>
          </w:tcPr>
          <w:p w:rsidR="00E510D0" w:rsidRPr="00AA5B22" w:rsidRDefault="00D1702A" w:rsidP="004863AE">
            <w:pPr>
              <w:spacing w:before="120" w:after="120" w:line="240" w:lineRule="auto"/>
              <w:jc w:val="center"/>
              <w:rPr>
                <w:b/>
                <w:szCs w:val="28"/>
              </w:rPr>
            </w:pPr>
            <w:r w:rsidRPr="00AA5B22">
              <w:rPr>
                <w:b/>
                <w:szCs w:val="28"/>
              </w:rPr>
              <w:t>09/4/2019</w:t>
            </w:r>
          </w:p>
        </w:tc>
        <w:tc>
          <w:tcPr>
            <w:tcW w:w="1170" w:type="dxa"/>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CHIỀU</w:t>
            </w:r>
          </w:p>
        </w:tc>
        <w:tc>
          <w:tcPr>
            <w:tcW w:w="6787" w:type="dxa"/>
            <w:gridSpan w:val="4"/>
            <w:shd w:val="clear" w:color="auto" w:fill="auto"/>
            <w:vAlign w:val="center"/>
          </w:tcPr>
          <w:p w:rsidR="00E510D0" w:rsidRPr="00AA5B22" w:rsidRDefault="00E510D0" w:rsidP="004863AE">
            <w:pPr>
              <w:spacing w:before="120" w:after="120" w:line="240" w:lineRule="auto"/>
              <w:jc w:val="both"/>
              <w:rPr>
                <w:szCs w:val="28"/>
              </w:rPr>
            </w:pPr>
            <w:r w:rsidRPr="00AA5B22">
              <w:rPr>
                <w:szCs w:val="28"/>
              </w:rPr>
              <w:t>14 giờ 00: Họp cán bộ làm công tác coi thi tại Điểm thi, Phổ biến Quy chế thi, Lịch thi; kiểm tra hồ sơ, cơ sở vật chất, thiết bị trước khi thi.</w:t>
            </w:r>
          </w:p>
        </w:tc>
      </w:tr>
      <w:tr w:rsidR="008E2A1E" w:rsidRPr="00AA5B22" w:rsidTr="00FB0EEA">
        <w:tc>
          <w:tcPr>
            <w:tcW w:w="1399" w:type="dxa"/>
            <w:vMerge w:val="restart"/>
            <w:shd w:val="clear" w:color="auto" w:fill="auto"/>
            <w:vAlign w:val="center"/>
          </w:tcPr>
          <w:p w:rsidR="00E510D0" w:rsidRPr="00AA5B22" w:rsidRDefault="00D1702A" w:rsidP="004863AE">
            <w:pPr>
              <w:spacing w:before="120" w:after="120" w:line="240" w:lineRule="auto"/>
              <w:jc w:val="center"/>
              <w:rPr>
                <w:b/>
                <w:szCs w:val="28"/>
              </w:rPr>
            </w:pPr>
            <w:r w:rsidRPr="00AA5B22">
              <w:rPr>
                <w:b/>
                <w:szCs w:val="28"/>
              </w:rPr>
              <w:t>10/4/2019</w:t>
            </w:r>
          </w:p>
        </w:tc>
        <w:tc>
          <w:tcPr>
            <w:tcW w:w="1170" w:type="dxa"/>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SÁNG</w:t>
            </w:r>
          </w:p>
        </w:tc>
        <w:tc>
          <w:tcPr>
            <w:tcW w:w="2726" w:type="dxa"/>
            <w:shd w:val="clear" w:color="auto" w:fill="auto"/>
          </w:tcPr>
          <w:p w:rsidR="00E510D0" w:rsidRPr="00AA5B22" w:rsidRDefault="00E510D0" w:rsidP="004863AE">
            <w:pPr>
              <w:spacing w:before="120" w:after="120" w:line="240" w:lineRule="auto"/>
              <w:jc w:val="both"/>
              <w:rPr>
                <w:szCs w:val="28"/>
              </w:rPr>
            </w:pPr>
            <w:r w:rsidRPr="00AA5B22">
              <w:rPr>
                <w:szCs w:val="28"/>
              </w:rPr>
              <w:t xml:space="preserve">Toán, Vật lí, Hóa học, Sinh học, </w:t>
            </w:r>
            <w:r w:rsidRPr="00AA5B22">
              <w:rPr>
                <w:szCs w:val="28"/>
                <w:lang w:val="de-DE" w:eastAsia="de-DE"/>
              </w:rPr>
              <w:t>Tin học,</w:t>
            </w:r>
            <w:r w:rsidR="003438C0" w:rsidRPr="00AA5B22">
              <w:rPr>
                <w:szCs w:val="28"/>
              </w:rPr>
              <w:t xml:space="preserve"> </w:t>
            </w:r>
            <w:r w:rsidRPr="00AA5B22">
              <w:rPr>
                <w:szCs w:val="28"/>
              </w:rPr>
              <w:t>Ngữ</w:t>
            </w:r>
            <w:r w:rsidR="003438C0" w:rsidRPr="00AA5B22">
              <w:rPr>
                <w:szCs w:val="28"/>
              </w:rPr>
              <w:t xml:space="preserve"> văn, </w:t>
            </w:r>
            <w:r w:rsidRPr="00AA5B22">
              <w:rPr>
                <w:szCs w:val="28"/>
              </w:rPr>
              <w:t>Lịch sử, Địa lí,  Tiếng Anh, Tiếng Pháp</w:t>
            </w:r>
          </w:p>
        </w:tc>
        <w:tc>
          <w:tcPr>
            <w:tcW w:w="1249"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1</w:t>
            </w:r>
            <w:r w:rsidR="003438C0" w:rsidRPr="00AA5B22">
              <w:rPr>
                <w:b/>
                <w:szCs w:val="28"/>
              </w:rPr>
              <w:t>5</w:t>
            </w:r>
            <w:r w:rsidRPr="00AA5B22">
              <w:rPr>
                <w:b/>
                <w:szCs w:val="28"/>
              </w:rPr>
              <w:t>0 phút</w:t>
            </w:r>
          </w:p>
        </w:tc>
        <w:tc>
          <w:tcPr>
            <w:tcW w:w="1510"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07 giờ 25</w:t>
            </w:r>
          </w:p>
        </w:tc>
        <w:tc>
          <w:tcPr>
            <w:tcW w:w="1302" w:type="dxa"/>
            <w:shd w:val="clear" w:color="auto" w:fill="auto"/>
            <w:vAlign w:val="center"/>
          </w:tcPr>
          <w:p w:rsidR="00E510D0" w:rsidRPr="00AA5B22" w:rsidRDefault="00E510D0" w:rsidP="004863AE">
            <w:pPr>
              <w:spacing w:before="120" w:after="120" w:line="240" w:lineRule="auto"/>
              <w:jc w:val="center"/>
              <w:rPr>
                <w:b/>
                <w:szCs w:val="28"/>
              </w:rPr>
            </w:pPr>
            <w:r w:rsidRPr="00AA5B22">
              <w:rPr>
                <w:b/>
                <w:szCs w:val="28"/>
              </w:rPr>
              <w:t>07 giờ 30</w:t>
            </w:r>
          </w:p>
        </w:tc>
      </w:tr>
      <w:tr w:rsidR="008E2A1E" w:rsidRPr="00AA5B22" w:rsidTr="00FB0EEA">
        <w:trPr>
          <w:trHeight w:val="363"/>
        </w:trPr>
        <w:tc>
          <w:tcPr>
            <w:tcW w:w="1399" w:type="dxa"/>
            <w:vMerge/>
            <w:shd w:val="clear" w:color="auto" w:fill="auto"/>
            <w:vAlign w:val="center"/>
          </w:tcPr>
          <w:p w:rsidR="00E510D0" w:rsidRPr="00AA5B22" w:rsidRDefault="00E510D0" w:rsidP="004863AE">
            <w:pPr>
              <w:spacing w:before="120" w:after="120" w:line="240" w:lineRule="auto"/>
              <w:jc w:val="center"/>
              <w:rPr>
                <w:szCs w:val="28"/>
              </w:rPr>
            </w:pPr>
          </w:p>
        </w:tc>
        <w:tc>
          <w:tcPr>
            <w:tcW w:w="1170" w:type="dxa"/>
            <w:tcBorders>
              <w:top w:val="single" w:sz="4" w:space="0" w:color="auto"/>
            </w:tcBorders>
            <w:shd w:val="clear" w:color="auto" w:fill="auto"/>
            <w:vAlign w:val="center"/>
          </w:tcPr>
          <w:p w:rsidR="00E510D0" w:rsidRPr="00AA5B22" w:rsidRDefault="00E510D0" w:rsidP="004863AE">
            <w:pPr>
              <w:spacing w:before="120" w:after="120" w:line="240" w:lineRule="auto"/>
              <w:jc w:val="center"/>
              <w:rPr>
                <w:szCs w:val="28"/>
              </w:rPr>
            </w:pPr>
            <w:r w:rsidRPr="00AA5B22">
              <w:rPr>
                <w:szCs w:val="28"/>
              </w:rPr>
              <w:t>CHIỀU</w:t>
            </w:r>
          </w:p>
        </w:tc>
        <w:tc>
          <w:tcPr>
            <w:tcW w:w="6787" w:type="dxa"/>
            <w:gridSpan w:val="4"/>
            <w:tcBorders>
              <w:top w:val="single" w:sz="4" w:space="0" w:color="auto"/>
            </w:tcBorders>
            <w:shd w:val="clear" w:color="auto" w:fill="auto"/>
          </w:tcPr>
          <w:p w:rsidR="00E510D0" w:rsidRPr="00AA5B22" w:rsidRDefault="00E510D0" w:rsidP="004863AE">
            <w:pPr>
              <w:spacing w:before="120" w:after="120" w:line="240" w:lineRule="auto"/>
              <w:jc w:val="center"/>
              <w:rPr>
                <w:b/>
                <w:szCs w:val="28"/>
              </w:rPr>
            </w:pPr>
            <w:r w:rsidRPr="00AA5B22">
              <w:rPr>
                <w:b/>
                <w:szCs w:val="28"/>
              </w:rPr>
              <w:t>Dự phòng</w:t>
            </w:r>
          </w:p>
        </w:tc>
      </w:tr>
    </w:tbl>
    <w:p w:rsidR="004E504C" w:rsidRPr="004E504C" w:rsidRDefault="004F26E8" w:rsidP="00F500A1">
      <w:pPr>
        <w:spacing w:before="200" w:after="120" w:line="240" w:lineRule="auto"/>
        <w:ind w:right="57" w:firstLine="567"/>
        <w:jc w:val="both"/>
        <w:rPr>
          <w:b/>
        </w:rPr>
      </w:pPr>
      <w:r w:rsidRPr="004E504C">
        <w:rPr>
          <w:b/>
        </w:rPr>
        <w:t>4</w:t>
      </w:r>
      <w:r w:rsidR="00B533F6" w:rsidRPr="004E504C">
        <w:rPr>
          <w:b/>
        </w:rPr>
        <w:t xml:space="preserve">. </w:t>
      </w:r>
      <w:r w:rsidR="004E504C" w:rsidRPr="004E504C">
        <w:rPr>
          <w:b/>
        </w:rPr>
        <w:t>Công tác chuẩn bị cho các kỳ thi chọn học sinh giỏi</w:t>
      </w:r>
      <w:r w:rsidR="005D4620">
        <w:rPr>
          <w:b/>
        </w:rPr>
        <w:t xml:space="preserve"> cấp tỉnh</w:t>
      </w:r>
    </w:p>
    <w:p w:rsidR="00AE3420" w:rsidRDefault="00AE3420" w:rsidP="00B55109">
      <w:pPr>
        <w:spacing w:before="120" w:after="120" w:line="240" w:lineRule="auto"/>
        <w:ind w:right="57" w:firstLine="567"/>
        <w:jc w:val="both"/>
      </w:pPr>
      <w:r>
        <w:t>4.1. Công tác đề thi</w:t>
      </w:r>
    </w:p>
    <w:p w:rsidR="00A62D3B" w:rsidRDefault="00AE3420" w:rsidP="00A62D3B">
      <w:pPr>
        <w:spacing w:before="120" w:after="120" w:line="240" w:lineRule="auto"/>
        <w:ind w:right="57" w:firstLine="567"/>
        <w:jc w:val="both"/>
      </w:pPr>
      <w:r>
        <w:t>Mỗi trường THPT cử 01 giáo viên/môn để Sở GDĐT chọn làm công tác soạn thảo đề thi</w:t>
      </w:r>
      <w:r w:rsidR="00CD3AF8">
        <w:t xml:space="preserve"> (theo mẫu</w:t>
      </w:r>
      <w:r w:rsidR="00A62D3B">
        <w:t xml:space="preserve"> đính kèm)</w:t>
      </w:r>
      <w:r>
        <w:t>. Giáo viên soạn thảo đề thi là những giáo viên có năng lực</w:t>
      </w:r>
      <w:r w:rsidR="00990A6F">
        <w:t xml:space="preserve"> tốt về chuyên môn</w:t>
      </w:r>
      <w:r w:rsidR="00A62D3B">
        <w:t xml:space="preserve"> (giáo viên dạy giỏi cấp tỉnh, có học sinh giỏi cấp tỉnh những năm trước</w:t>
      </w:r>
      <w:r w:rsidR="007848AD">
        <w:t>,</w:t>
      </w:r>
      <w:r w:rsidR="00A62D3B">
        <w:t>…)</w:t>
      </w:r>
      <w:r>
        <w:t>,</w:t>
      </w:r>
      <w:r w:rsidR="00990A6F">
        <w:t xml:space="preserve"> k</w:t>
      </w:r>
      <w:r w:rsidR="00990A6F" w:rsidRPr="000147CB">
        <w:rPr>
          <w:szCs w:val="28"/>
        </w:rPr>
        <w:t>hông c</w:t>
      </w:r>
      <w:r w:rsidR="00990A6F" w:rsidRPr="000147CB">
        <w:rPr>
          <w:szCs w:val="28"/>
          <w:lang w:val="pt-BR"/>
        </w:rPr>
        <w:t xml:space="preserve">ó </w:t>
      </w:r>
      <w:r w:rsidR="00990A6F" w:rsidRPr="000147CB">
        <w:rPr>
          <w:spacing w:val="2"/>
          <w:szCs w:val="28"/>
          <w:lang w:val="pt-BR"/>
        </w:rPr>
        <w:t xml:space="preserve">người thân </w:t>
      </w:r>
      <w:r w:rsidR="00990A6F">
        <w:rPr>
          <w:spacing w:val="2"/>
          <w:szCs w:val="28"/>
          <w:lang w:val="pt-BR"/>
        </w:rPr>
        <w:t>(</w:t>
      </w:r>
      <w:r w:rsidR="00990A6F" w:rsidRPr="000147CB">
        <w:rPr>
          <w:spacing w:val="2"/>
          <w:szCs w:val="28"/>
          <w:lang w:val="pt-BR"/>
        </w:rPr>
        <w:t>con, anh, chị, em ruột; anh, chị, em ruột của vợ hoặc chồng</w:t>
      </w:r>
      <w:r w:rsidR="00990A6F">
        <w:rPr>
          <w:spacing w:val="2"/>
          <w:szCs w:val="28"/>
          <w:lang w:val="pt-BR"/>
        </w:rPr>
        <w:t>...</w:t>
      </w:r>
      <w:r w:rsidR="00990A6F" w:rsidRPr="000147CB">
        <w:rPr>
          <w:spacing w:val="2"/>
          <w:szCs w:val="28"/>
          <w:lang w:val="pt-BR"/>
        </w:rPr>
        <w:t>)</w:t>
      </w:r>
      <w:r w:rsidR="00A62D3B">
        <w:rPr>
          <w:spacing w:val="2"/>
          <w:szCs w:val="28"/>
          <w:lang w:val="pt-BR"/>
        </w:rPr>
        <w:t>, không có học sinh</w:t>
      </w:r>
      <w:r w:rsidR="00990A6F" w:rsidRPr="000147CB">
        <w:rPr>
          <w:spacing w:val="2"/>
          <w:szCs w:val="28"/>
          <w:lang w:val="pt-BR"/>
        </w:rPr>
        <w:t xml:space="preserve"> </w:t>
      </w:r>
      <w:r w:rsidR="00990A6F" w:rsidRPr="000147CB">
        <w:rPr>
          <w:szCs w:val="28"/>
          <w:lang w:val="pt-BR"/>
        </w:rPr>
        <w:t xml:space="preserve">dự thi </w:t>
      </w:r>
      <w:r w:rsidR="00990A6F" w:rsidRPr="000147CB">
        <w:rPr>
          <w:szCs w:val="28"/>
        </w:rPr>
        <w:t xml:space="preserve">tại Kỳ thi </w:t>
      </w:r>
      <w:r w:rsidR="00A62D3B">
        <w:rPr>
          <w:szCs w:val="28"/>
        </w:rPr>
        <w:t>được chọn làm cán bộ soạn thảo đề thi.</w:t>
      </w:r>
      <w:r w:rsidR="00A62D3B">
        <w:t xml:space="preserve"> </w:t>
      </w:r>
      <w:r w:rsidR="00450447">
        <w:t>Danh sách gửi qua Email nội bộ phòng KTKĐCLGD-CNTT trước ngày 04/9/2018.</w:t>
      </w:r>
    </w:p>
    <w:p w:rsidR="00BA2B26" w:rsidRPr="00740774" w:rsidRDefault="004F26E8" w:rsidP="00B55109">
      <w:pPr>
        <w:spacing w:before="120" w:after="120" w:line="240" w:lineRule="auto"/>
        <w:ind w:right="57" w:firstLine="567"/>
        <w:jc w:val="both"/>
      </w:pPr>
      <w:r w:rsidRPr="00740774">
        <w:t>4</w:t>
      </w:r>
      <w:r w:rsidR="0064086D" w:rsidRPr="00740774">
        <w:t>.</w:t>
      </w:r>
      <w:r w:rsidR="00AE3420">
        <w:t>2</w:t>
      </w:r>
      <w:r w:rsidR="0064086D" w:rsidRPr="00740774">
        <w:t>.</w:t>
      </w:r>
      <w:r w:rsidR="00B533F6" w:rsidRPr="00740774">
        <w:t xml:space="preserve"> </w:t>
      </w:r>
      <w:r w:rsidR="00BA2B26" w:rsidRPr="00740774">
        <w:t>Tổ chức đoàn tham dự các kỳ thi</w:t>
      </w:r>
    </w:p>
    <w:p w:rsidR="00336250" w:rsidRDefault="00B533F6" w:rsidP="00B55109">
      <w:pPr>
        <w:spacing w:before="120" w:after="120" w:line="240" w:lineRule="auto"/>
        <w:ind w:right="57" w:firstLine="567"/>
        <w:jc w:val="both"/>
      </w:pPr>
      <w:r>
        <w:t>Các đơn vị</w:t>
      </w:r>
      <w:r w:rsidR="0064086D">
        <w:t xml:space="preserve"> </w:t>
      </w:r>
      <w:r>
        <w:t xml:space="preserve">có </w:t>
      </w:r>
      <w:r w:rsidR="008C7171">
        <w:t>HS</w:t>
      </w:r>
      <w:r>
        <w:t xml:space="preserve"> </w:t>
      </w:r>
      <w:r w:rsidR="00BB2235">
        <w:t>dự thi</w:t>
      </w:r>
      <w:r>
        <w:t xml:space="preserve"> cử</w:t>
      </w:r>
      <w:r w:rsidR="0064086D">
        <w:t xml:space="preserve"> 01 </w:t>
      </w:r>
      <w:r>
        <w:t>cán bộ</w:t>
      </w:r>
      <w:r w:rsidR="0064086D">
        <w:t xml:space="preserve"> </w:t>
      </w:r>
      <w:r>
        <w:t>hoặc giáo viên làm trưởng đoàn; Trưở</w:t>
      </w:r>
      <w:r w:rsidR="0064086D">
        <w:t xml:space="preserve">ng </w:t>
      </w:r>
      <w:r>
        <w:t>đoàn có trách nhiệm tổ</w:t>
      </w:r>
      <w:r w:rsidR="0064086D">
        <w:t xml:space="preserve"> </w:t>
      </w:r>
      <w:r>
        <w:t xml:space="preserve">chức cho </w:t>
      </w:r>
      <w:r w:rsidR="008C7171">
        <w:t>HS</w:t>
      </w:r>
      <w:r>
        <w:t xml:space="preserve"> của đơn vị</w:t>
      </w:r>
      <w:r w:rsidR="0064086D">
        <w:t xml:space="preserve"> </w:t>
      </w:r>
      <w:r>
        <w:t>mình đi lại, ăn ở</w:t>
      </w:r>
      <w:r w:rsidR="0064086D">
        <w:t xml:space="preserve"> </w:t>
      </w:r>
      <w:r>
        <w:t>chu đáo (kinh phí ăn, ở</w:t>
      </w:r>
      <w:r w:rsidR="0064086D">
        <w:t xml:space="preserve"> </w:t>
      </w:r>
      <w:r>
        <w:t>và đi lại do các đơn vị</w:t>
      </w:r>
      <w:r w:rsidR="0064086D">
        <w:t xml:space="preserve"> </w:t>
      </w:r>
      <w:r>
        <w:t>tự</w:t>
      </w:r>
      <w:r w:rsidR="0064086D">
        <w:t xml:space="preserve"> </w:t>
      </w:r>
      <w:r>
        <w:t xml:space="preserve">túc). </w:t>
      </w:r>
    </w:p>
    <w:p w:rsidR="00BA2B26" w:rsidRPr="00740774" w:rsidRDefault="004F26E8" w:rsidP="00B55109">
      <w:pPr>
        <w:spacing w:before="120" w:after="120" w:line="240" w:lineRule="auto"/>
        <w:ind w:right="57" w:firstLine="567"/>
        <w:jc w:val="both"/>
      </w:pPr>
      <w:r w:rsidRPr="00740774">
        <w:t>4</w:t>
      </w:r>
      <w:r w:rsidR="0064086D" w:rsidRPr="00740774">
        <w:t>.</w:t>
      </w:r>
      <w:r w:rsidR="00AE3420">
        <w:t>3</w:t>
      </w:r>
      <w:r w:rsidR="0064086D" w:rsidRPr="00740774">
        <w:t>.</w:t>
      </w:r>
      <w:r w:rsidR="00B533F6" w:rsidRPr="00740774">
        <w:t xml:space="preserve"> </w:t>
      </w:r>
      <w:r w:rsidR="00BA2B26" w:rsidRPr="00740774">
        <w:t>Tổ chức kỳ thi cấp cơ sở</w:t>
      </w:r>
    </w:p>
    <w:p w:rsidR="00411BA6" w:rsidRDefault="00BA2B26" w:rsidP="00B55109">
      <w:pPr>
        <w:spacing w:before="120" w:after="120" w:line="240" w:lineRule="auto"/>
        <w:ind w:right="57" w:firstLine="567"/>
        <w:jc w:val="both"/>
      </w:pPr>
      <w:r>
        <w:lastRenderedPageBreak/>
        <w:t>a)</w:t>
      </w:r>
      <w:r w:rsidR="00B533F6">
        <w:t xml:space="preserve"> </w:t>
      </w:r>
      <w:r w:rsidR="00D3187E">
        <w:t xml:space="preserve">Các đơn vị tự tổ chức Kỳ thi chọn </w:t>
      </w:r>
      <w:r w:rsidR="008C7171">
        <w:t>HSG</w:t>
      </w:r>
      <w:r w:rsidR="00D3187E">
        <w:t xml:space="preserve"> cấp cơ sở để thành lập các đội tuyển</w:t>
      </w:r>
      <w:r w:rsidR="00AE3420">
        <w:t xml:space="preserve"> dự thi cấp tỉnh</w:t>
      </w:r>
      <w:r w:rsidR="00D3187E">
        <w:t xml:space="preserve">. </w:t>
      </w:r>
    </w:p>
    <w:p w:rsidR="00336250" w:rsidRDefault="00411BA6" w:rsidP="00B55109">
      <w:pPr>
        <w:spacing w:before="120" w:after="120" w:line="240" w:lineRule="auto"/>
        <w:ind w:right="57" w:firstLine="567"/>
        <w:jc w:val="both"/>
      </w:pPr>
      <w:r>
        <w:t xml:space="preserve">b) </w:t>
      </w:r>
      <w:r w:rsidR="00BE0FAC">
        <w:t>Học sinh</w:t>
      </w:r>
      <w:r w:rsidR="00B533F6">
        <w:t xml:space="preserve"> THCS tại </w:t>
      </w:r>
      <w:r w:rsidR="00BE0FAC">
        <w:t xml:space="preserve">các </w:t>
      </w:r>
      <w:r w:rsidR="00B533F6">
        <w:t>trường Phổ</w:t>
      </w:r>
      <w:r w:rsidR="0064086D">
        <w:t xml:space="preserve"> </w:t>
      </w:r>
      <w:r w:rsidR="00B533F6">
        <w:t xml:space="preserve">thông Dân tộc </w:t>
      </w:r>
      <w:r w:rsidR="00BE0FAC">
        <w:t>n</w:t>
      </w:r>
      <w:r w:rsidR="00B533F6">
        <w:t>ộ</w:t>
      </w:r>
      <w:r w:rsidR="0064086D">
        <w:t xml:space="preserve">i trú Tây Nguyên, </w:t>
      </w:r>
      <w:r w:rsidR="00B533F6">
        <w:t>THCS</w:t>
      </w:r>
      <w:r w:rsidR="00404156">
        <w:t xml:space="preserve"> - </w:t>
      </w:r>
      <w:r w:rsidR="00B533F6">
        <w:t>THPT Đông Du, Tiểu học</w:t>
      </w:r>
      <w:r w:rsidR="00404156">
        <w:t xml:space="preserve"> - </w:t>
      </w:r>
      <w:r w:rsidR="00B533F6">
        <w:t>THCS</w:t>
      </w:r>
      <w:r w:rsidR="00404156">
        <w:t xml:space="preserve"> </w:t>
      </w:r>
      <w:r w:rsidR="00B533F6">
        <w:t>-</w:t>
      </w:r>
      <w:r w:rsidR="00404156">
        <w:t xml:space="preserve"> </w:t>
      </w:r>
      <w:r w:rsidR="00B533F6">
        <w:t>THPT Victory, Tiểu học</w:t>
      </w:r>
      <w:r w:rsidR="00C83A0C">
        <w:t xml:space="preserve"> - </w:t>
      </w:r>
      <w:r w:rsidR="00B533F6">
        <w:t>THCS</w:t>
      </w:r>
      <w:r w:rsidR="00033091">
        <w:t xml:space="preserve"> </w:t>
      </w:r>
      <w:r w:rsidR="00B533F6">
        <w:t>-</w:t>
      </w:r>
      <w:r w:rsidR="00033091">
        <w:t xml:space="preserve"> </w:t>
      </w:r>
      <w:r w:rsidR="00B533F6">
        <w:t>THPT Hoàng Việ</w:t>
      </w:r>
      <w:r w:rsidR="0064086D">
        <w:t xml:space="preserve">t </w:t>
      </w:r>
      <w:r w:rsidR="00B533F6">
        <w:t xml:space="preserve">phải qua </w:t>
      </w:r>
      <w:r w:rsidR="005678BC">
        <w:t>Kỳ thi</w:t>
      </w:r>
      <w:r w:rsidR="00B533F6">
        <w:t xml:space="preserve"> chọn </w:t>
      </w:r>
      <w:r w:rsidR="008C7171">
        <w:t>HSG</w:t>
      </w:r>
      <w:r w:rsidR="00B533F6">
        <w:t xml:space="preserve"> và lập</w:t>
      </w:r>
      <w:r w:rsidR="009F628F">
        <w:t xml:space="preserve"> </w:t>
      </w:r>
      <w:r w:rsidR="00B533F6">
        <w:t xml:space="preserve">đội tuyển do Phòng GDĐT </w:t>
      </w:r>
      <w:r w:rsidR="0064086D">
        <w:t>thành phố</w:t>
      </w:r>
      <w:r w:rsidR="00B533F6">
        <w:t xml:space="preserve"> Buôn Ma Thuột tổ</w:t>
      </w:r>
      <w:r w:rsidR="0064086D">
        <w:t xml:space="preserve"> </w:t>
      </w:r>
      <w:r w:rsidR="00B533F6">
        <w:t xml:space="preserve">chức. </w:t>
      </w:r>
    </w:p>
    <w:p w:rsidR="00411BA6" w:rsidRPr="00740774" w:rsidRDefault="004F26E8" w:rsidP="00B55109">
      <w:pPr>
        <w:spacing w:before="120" w:after="120" w:line="240" w:lineRule="auto"/>
        <w:ind w:right="57" w:firstLine="567"/>
        <w:jc w:val="both"/>
      </w:pPr>
      <w:r w:rsidRPr="00740774">
        <w:t>4</w:t>
      </w:r>
      <w:r w:rsidR="0064086D" w:rsidRPr="00740774">
        <w:t>.</w:t>
      </w:r>
      <w:r w:rsidR="00AE3420">
        <w:t>4</w:t>
      </w:r>
      <w:r w:rsidR="0064086D" w:rsidRPr="00740774">
        <w:t xml:space="preserve">. </w:t>
      </w:r>
      <w:r w:rsidR="00411BA6" w:rsidRPr="00740774">
        <w:t>Tổ chức kỳ thi cấp tỉnh</w:t>
      </w:r>
    </w:p>
    <w:p w:rsidR="00336250" w:rsidRDefault="00B533F6" w:rsidP="00B55109">
      <w:pPr>
        <w:spacing w:before="120" w:after="120" w:line="240" w:lineRule="auto"/>
        <w:ind w:right="57" w:firstLine="567"/>
        <w:jc w:val="both"/>
      </w:pPr>
      <w:r>
        <w:t>Sở</w:t>
      </w:r>
      <w:r w:rsidR="0064086D">
        <w:t xml:space="preserve"> </w:t>
      </w:r>
      <w:r>
        <w:t>GDĐT giao cho các trường (nơi</w:t>
      </w:r>
      <w:r w:rsidR="009F628F">
        <w:t xml:space="preserve"> </w:t>
      </w:r>
      <w:r>
        <w:t>đặt</w:t>
      </w:r>
      <w:r w:rsidR="009F628F">
        <w:t xml:space="preserve"> </w:t>
      </w:r>
      <w:r>
        <w:t xml:space="preserve">địa điểm </w:t>
      </w:r>
      <w:r w:rsidR="00411BA6">
        <w:t>H</w:t>
      </w:r>
      <w:r>
        <w:t>ội</w:t>
      </w:r>
      <w:r w:rsidR="009F628F">
        <w:t xml:space="preserve"> </w:t>
      </w:r>
      <w:r>
        <w:t>đồng coi thi) chuẩn bị</w:t>
      </w:r>
      <w:r w:rsidR="009446D7">
        <w:t xml:space="preserve"> </w:t>
      </w:r>
      <w:r>
        <w:t>đầy đủ</w:t>
      </w:r>
      <w:r w:rsidR="009446D7">
        <w:t xml:space="preserve"> </w:t>
      </w:r>
      <w:r>
        <w:t>cơ</w:t>
      </w:r>
      <w:r w:rsidR="009446D7">
        <w:t xml:space="preserve"> </w:t>
      </w:r>
      <w:r>
        <w:t>sở</w:t>
      </w:r>
      <w:r w:rsidR="009446D7">
        <w:t xml:space="preserve"> </w:t>
      </w:r>
      <w:r>
        <w:t xml:space="preserve">vật chất và tạo điều kiện thuận lợi cho </w:t>
      </w:r>
      <w:r w:rsidR="00411BA6">
        <w:t>H</w:t>
      </w:r>
      <w:r>
        <w:t>ội đồng coi thi hoàn thành nhiệm vụ</w:t>
      </w:r>
      <w:r w:rsidR="002A0FF6">
        <w:t>.</w:t>
      </w:r>
    </w:p>
    <w:p w:rsidR="00B533F6" w:rsidRDefault="00FB03D4" w:rsidP="00B55109">
      <w:pPr>
        <w:spacing w:before="120" w:after="120" w:line="240" w:lineRule="auto"/>
        <w:ind w:right="57" w:firstLine="567"/>
        <w:jc w:val="both"/>
      </w:pPr>
      <w:r>
        <w:t xml:space="preserve">Trên đây là </w:t>
      </w:r>
      <w:r w:rsidR="00A05205">
        <w:t xml:space="preserve">Kế hoạch tổ chức Kỳ thi lập các đội tuyển dự thi Kỳ thi chọn HSG quốc gia THPT năm 2019 và các kỳ thi chọn HSG </w:t>
      </w:r>
      <w:r w:rsidR="0086335D">
        <w:t xml:space="preserve">cấp </w:t>
      </w:r>
      <w:r w:rsidR="00A05205">
        <w:t>tỉnh năm học 2018-2019</w:t>
      </w:r>
      <w:r w:rsidR="0001795E">
        <w:t xml:space="preserve"> của Sở GDĐT</w:t>
      </w:r>
      <w:r w:rsidR="00CB77A3">
        <w:t>, đề</w:t>
      </w:r>
      <w:r w:rsidR="00A05205">
        <w:t xml:space="preserve"> nghị</w:t>
      </w:r>
      <w:r w:rsidR="009F628F">
        <w:t xml:space="preserve"> </w:t>
      </w:r>
      <w:r w:rsidR="00EC2748">
        <w:t xml:space="preserve">Thủ trưởng các đơn vị có </w:t>
      </w:r>
      <w:r w:rsidR="008C7171">
        <w:t>HS</w:t>
      </w:r>
      <w:r w:rsidR="00EC2748">
        <w:t xml:space="preserve"> dự thi</w:t>
      </w:r>
      <w:r w:rsidR="00B533F6">
        <w:t xml:space="preserve">, </w:t>
      </w:r>
      <w:r w:rsidR="00CB77A3">
        <w:t xml:space="preserve">trưởng </w:t>
      </w:r>
      <w:r w:rsidR="00B533F6">
        <w:t xml:space="preserve">các phòng </w:t>
      </w:r>
      <w:r w:rsidR="00EC2748">
        <w:t xml:space="preserve">chức năng </w:t>
      </w:r>
      <w:r w:rsidR="00B533F6">
        <w:t>thuộc Sở</w:t>
      </w:r>
      <w:r w:rsidR="006C19A3">
        <w:t xml:space="preserve"> </w:t>
      </w:r>
      <w:r w:rsidR="00B533F6">
        <w:t>có liên quan nghiên cứu</w:t>
      </w:r>
      <w:r w:rsidR="00153D20">
        <w:t>,</w:t>
      </w:r>
      <w:r w:rsidR="00B533F6">
        <w:t xml:space="preserve"> </w:t>
      </w:r>
      <w:r w:rsidR="00CB77A3">
        <w:t>tổ chức thực hiện</w:t>
      </w:r>
      <w:r w:rsidR="00B533F6">
        <w:t xml:space="preserve">./. </w:t>
      </w:r>
    </w:p>
    <w:tbl>
      <w:tblPr>
        <w:tblStyle w:val="TableGrid"/>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37"/>
      </w:tblGrid>
      <w:tr w:rsidR="006C19A3" w:rsidRPr="00524099" w:rsidTr="000B659C">
        <w:trPr>
          <w:trHeight w:val="1906"/>
        </w:trPr>
        <w:tc>
          <w:tcPr>
            <w:tcW w:w="5103" w:type="dxa"/>
          </w:tcPr>
          <w:p w:rsidR="006C19A3" w:rsidRPr="00524099" w:rsidRDefault="006C19A3" w:rsidP="00992DD1">
            <w:pPr>
              <w:spacing w:before="120"/>
              <w:jc w:val="both"/>
              <w:rPr>
                <w:b/>
                <w:i/>
                <w:color w:val="000000" w:themeColor="text1"/>
                <w:sz w:val="24"/>
                <w:szCs w:val="24"/>
              </w:rPr>
            </w:pPr>
            <w:r w:rsidRPr="00524099">
              <w:rPr>
                <w:b/>
                <w:i/>
                <w:color w:val="000000" w:themeColor="text1"/>
                <w:sz w:val="24"/>
                <w:szCs w:val="24"/>
              </w:rPr>
              <w:t>Nơi nhận:</w:t>
            </w:r>
          </w:p>
          <w:p w:rsidR="006C19A3" w:rsidRPr="00524099" w:rsidRDefault="006C19A3" w:rsidP="00C55518">
            <w:pPr>
              <w:jc w:val="both"/>
              <w:rPr>
                <w:color w:val="000000" w:themeColor="text1"/>
                <w:sz w:val="24"/>
                <w:szCs w:val="24"/>
              </w:rPr>
            </w:pPr>
            <w:r w:rsidRPr="00524099">
              <w:rPr>
                <w:color w:val="000000" w:themeColor="text1"/>
                <w:sz w:val="24"/>
                <w:szCs w:val="24"/>
              </w:rPr>
              <w:t>- Như trên (thực hiện);</w:t>
            </w:r>
          </w:p>
          <w:p w:rsidR="00992DD1" w:rsidRPr="00524099" w:rsidRDefault="00992DD1" w:rsidP="00C55518">
            <w:pPr>
              <w:jc w:val="both"/>
              <w:rPr>
                <w:color w:val="000000" w:themeColor="text1"/>
                <w:sz w:val="24"/>
                <w:szCs w:val="24"/>
              </w:rPr>
            </w:pPr>
            <w:r w:rsidRPr="00524099">
              <w:rPr>
                <w:color w:val="000000" w:themeColor="text1"/>
                <w:sz w:val="24"/>
                <w:szCs w:val="24"/>
              </w:rPr>
              <w:t>- UBND tỉnh Đắk Lắk (báo cáo);</w:t>
            </w:r>
          </w:p>
          <w:p w:rsidR="00992DD1" w:rsidRPr="00524099" w:rsidRDefault="00992DD1" w:rsidP="00C55518">
            <w:pPr>
              <w:jc w:val="both"/>
              <w:rPr>
                <w:color w:val="000000" w:themeColor="text1"/>
                <w:sz w:val="24"/>
                <w:szCs w:val="24"/>
              </w:rPr>
            </w:pPr>
            <w:r w:rsidRPr="00524099">
              <w:rPr>
                <w:color w:val="000000" w:themeColor="text1"/>
                <w:sz w:val="24"/>
                <w:szCs w:val="24"/>
              </w:rPr>
              <w:t>- Lãnh đạo Sở</w:t>
            </w:r>
            <w:r w:rsidR="00C55518" w:rsidRPr="00524099">
              <w:rPr>
                <w:color w:val="000000" w:themeColor="text1"/>
                <w:sz w:val="24"/>
                <w:szCs w:val="24"/>
              </w:rPr>
              <w:t xml:space="preserve"> </w:t>
            </w:r>
            <w:r w:rsidRPr="00524099">
              <w:rPr>
                <w:color w:val="000000" w:themeColor="text1"/>
                <w:sz w:val="24"/>
                <w:szCs w:val="24"/>
              </w:rPr>
              <w:t>GDĐT (báo cáo);</w:t>
            </w:r>
          </w:p>
          <w:p w:rsidR="00992DD1" w:rsidRPr="00524099" w:rsidRDefault="00992DD1" w:rsidP="00C55518">
            <w:pPr>
              <w:jc w:val="both"/>
              <w:rPr>
                <w:color w:val="000000" w:themeColor="text1"/>
                <w:sz w:val="24"/>
                <w:szCs w:val="24"/>
              </w:rPr>
            </w:pPr>
            <w:r w:rsidRPr="00524099">
              <w:rPr>
                <w:color w:val="000000" w:themeColor="text1"/>
                <w:sz w:val="24"/>
                <w:szCs w:val="24"/>
              </w:rPr>
              <w:t>- Các phòng trực thuộc Sở GDĐT (phối hợp);</w:t>
            </w:r>
          </w:p>
          <w:p w:rsidR="00992DD1" w:rsidRPr="00524099" w:rsidRDefault="00992DD1" w:rsidP="00C55518">
            <w:pPr>
              <w:jc w:val="both"/>
              <w:rPr>
                <w:color w:val="000000" w:themeColor="text1"/>
              </w:rPr>
            </w:pPr>
            <w:r w:rsidRPr="00524099">
              <w:rPr>
                <w:color w:val="000000" w:themeColor="text1"/>
                <w:sz w:val="24"/>
                <w:szCs w:val="24"/>
              </w:rPr>
              <w:t>- Lưu: VT, phòng KTKĐCLGD-CNTT.</w:t>
            </w:r>
          </w:p>
        </w:tc>
        <w:tc>
          <w:tcPr>
            <w:tcW w:w="4137" w:type="dxa"/>
          </w:tcPr>
          <w:p w:rsidR="0088764B" w:rsidRPr="00524099" w:rsidRDefault="00524099" w:rsidP="0088764B">
            <w:pPr>
              <w:spacing w:before="120"/>
              <w:jc w:val="center"/>
              <w:rPr>
                <w:b/>
                <w:color w:val="000000" w:themeColor="text1"/>
              </w:rPr>
            </w:pPr>
            <w:r>
              <w:rPr>
                <w:b/>
                <w:color w:val="000000" w:themeColor="text1"/>
              </w:rPr>
              <w:t xml:space="preserve">KT. </w:t>
            </w:r>
            <w:r w:rsidR="006C19A3" w:rsidRPr="00524099">
              <w:rPr>
                <w:b/>
                <w:color w:val="000000" w:themeColor="text1"/>
              </w:rPr>
              <w:t>GIÁM ĐỐC</w:t>
            </w:r>
          </w:p>
          <w:p w:rsidR="0088764B" w:rsidRPr="00524099" w:rsidRDefault="0088764B" w:rsidP="0088764B">
            <w:pPr>
              <w:tabs>
                <w:tab w:val="left" w:pos="960"/>
              </w:tabs>
              <w:jc w:val="center"/>
              <w:rPr>
                <w:b/>
                <w:color w:val="000000" w:themeColor="text1"/>
              </w:rPr>
            </w:pPr>
            <w:r w:rsidRPr="00524099">
              <w:rPr>
                <w:b/>
                <w:color w:val="000000" w:themeColor="text1"/>
              </w:rPr>
              <w:t>PHÓ GIÁM ĐỐC</w:t>
            </w:r>
          </w:p>
          <w:p w:rsidR="0088764B" w:rsidRPr="00524099" w:rsidRDefault="0088764B" w:rsidP="0088764B">
            <w:pPr>
              <w:jc w:val="center"/>
              <w:rPr>
                <w:color w:val="000000" w:themeColor="text1"/>
              </w:rPr>
            </w:pPr>
            <w:r w:rsidRPr="00524099">
              <w:rPr>
                <w:color w:val="000000" w:themeColor="text1"/>
              </w:rPr>
              <w:t>(Đã ký)</w:t>
            </w:r>
          </w:p>
          <w:p w:rsidR="006C19A3" w:rsidRPr="00524099" w:rsidRDefault="006C19A3" w:rsidP="0088764B">
            <w:pPr>
              <w:tabs>
                <w:tab w:val="left" w:pos="1350"/>
              </w:tabs>
              <w:jc w:val="center"/>
              <w:rPr>
                <w:color w:val="000000" w:themeColor="text1"/>
              </w:rPr>
            </w:pPr>
          </w:p>
          <w:p w:rsidR="0088764B" w:rsidRPr="00524099" w:rsidRDefault="0088764B" w:rsidP="0088764B">
            <w:pPr>
              <w:tabs>
                <w:tab w:val="left" w:pos="1350"/>
              </w:tabs>
              <w:jc w:val="center"/>
              <w:rPr>
                <w:b/>
                <w:color w:val="000000" w:themeColor="text1"/>
              </w:rPr>
            </w:pPr>
            <w:r w:rsidRPr="00524099">
              <w:rPr>
                <w:b/>
                <w:color w:val="000000" w:themeColor="text1"/>
              </w:rPr>
              <w:t>Thái Văn Tài</w:t>
            </w:r>
          </w:p>
        </w:tc>
      </w:tr>
    </w:tbl>
    <w:p w:rsidR="00F46FA8" w:rsidRPr="00524099" w:rsidRDefault="00F46FA8" w:rsidP="00BD2C30">
      <w:pPr>
        <w:spacing w:before="120" w:after="120" w:line="240" w:lineRule="auto"/>
        <w:jc w:val="both"/>
        <w:rPr>
          <w:color w:val="000000" w:themeColor="text1"/>
        </w:rPr>
      </w:pPr>
      <w:bookmarkStart w:id="0" w:name="_GoBack"/>
      <w:bookmarkEnd w:id="0"/>
    </w:p>
    <w:sectPr w:rsidR="00F46FA8" w:rsidRPr="00524099" w:rsidSect="00DA5DB8">
      <w:footerReference w:type="default" r:id="rId7"/>
      <w:pgSz w:w="11907" w:h="16840" w:code="9"/>
      <w:pgMar w:top="1021" w:right="1021" w:bottom="907"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17" w:rsidRDefault="00976217" w:rsidP="001E101C">
      <w:pPr>
        <w:spacing w:after="0" w:line="240" w:lineRule="auto"/>
      </w:pPr>
      <w:r>
        <w:separator/>
      </w:r>
    </w:p>
  </w:endnote>
  <w:endnote w:type="continuationSeparator" w:id="0">
    <w:p w:rsidR="00976217" w:rsidRDefault="00976217" w:rsidP="001E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01521"/>
      <w:docPartObj>
        <w:docPartGallery w:val="Page Numbers (Bottom of Page)"/>
        <w:docPartUnique/>
      </w:docPartObj>
    </w:sdtPr>
    <w:sdtEndPr>
      <w:rPr>
        <w:noProof/>
      </w:rPr>
    </w:sdtEndPr>
    <w:sdtContent>
      <w:p w:rsidR="00EE5F4D" w:rsidRDefault="00EE5F4D">
        <w:pPr>
          <w:pStyle w:val="Footer"/>
          <w:jc w:val="right"/>
        </w:pPr>
        <w:r>
          <w:fldChar w:fldCharType="begin"/>
        </w:r>
        <w:r>
          <w:instrText xml:space="preserve"> PAGE   \* MERGEFORMAT </w:instrText>
        </w:r>
        <w:r>
          <w:fldChar w:fldCharType="separate"/>
        </w:r>
        <w:r w:rsidR="00BD2C30">
          <w:rPr>
            <w:noProof/>
          </w:rPr>
          <w:t>7</w:t>
        </w:r>
        <w:r>
          <w:rPr>
            <w:noProof/>
          </w:rPr>
          <w:fldChar w:fldCharType="end"/>
        </w:r>
      </w:p>
    </w:sdtContent>
  </w:sdt>
  <w:p w:rsidR="00EE5F4D" w:rsidRDefault="00EE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17" w:rsidRDefault="00976217" w:rsidP="001E101C">
      <w:pPr>
        <w:spacing w:after="0" w:line="240" w:lineRule="auto"/>
      </w:pPr>
      <w:r>
        <w:separator/>
      </w:r>
    </w:p>
  </w:footnote>
  <w:footnote w:type="continuationSeparator" w:id="0">
    <w:p w:rsidR="00976217" w:rsidRDefault="00976217" w:rsidP="001E1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00"/>
    <w:rsid w:val="00001144"/>
    <w:rsid w:val="00006657"/>
    <w:rsid w:val="0001795E"/>
    <w:rsid w:val="00023108"/>
    <w:rsid w:val="00023A1C"/>
    <w:rsid w:val="00033091"/>
    <w:rsid w:val="0003489D"/>
    <w:rsid w:val="00040BBA"/>
    <w:rsid w:val="00050BA9"/>
    <w:rsid w:val="00052B78"/>
    <w:rsid w:val="000538E1"/>
    <w:rsid w:val="00055E04"/>
    <w:rsid w:val="00056AD7"/>
    <w:rsid w:val="000A0778"/>
    <w:rsid w:val="000A56FA"/>
    <w:rsid w:val="000B4D69"/>
    <w:rsid w:val="000B4F07"/>
    <w:rsid w:val="000B659C"/>
    <w:rsid w:val="000C2AF5"/>
    <w:rsid w:val="000C4714"/>
    <w:rsid w:val="000D6FFF"/>
    <w:rsid w:val="000E3674"/>
    <w:rsid w:val="000E577E"/>
    <w:rsid w:val="000F68D5"/>
    <w:rsid w:val="0010402F"/>
    <w:rsid w:val="00115F95"/>
    <w:rsid w:val="00122F77"/>
    <w:rsid w:val="00130C15"/>
    <w:rsid w:val="00144EC1"/>
    <w:rsid w:val="00145575"/>
    <w:rsid w:val="00153C80"/>
    <w:rsid w:val="00153D20"/>
    <w:rsid w:val="00156C2C"/>
    <w:rsid w:val="00162269"/>
    <w:rsid w:val="001734B0"/>
    <w:rsid w:val="00185997"/>
    <w:rsid w:val="001874F3"/>
    <w:rsid w:val="00193700"/>
    <w:rsid w:val="00194508"/>
    <w:rsid w:val="00194923"/>
    <w:rsid w:val="001A1EC3"/>
    <w:rsid w:val="001C4454"/>
    <w:rsid w:val="001D672C"/>
    <w:rsid w:val="001D7FE6"/>
    <w:rsid w:val="001E101C"/>
    <w:rsid w:val="001E6B6B"/>
    <w:rsid w:val="001F6BB0"/>
    <w:rsid w:val="00237853"/>
    <w:rsid w:val="00240477"/>
    <w:rsid w:val="00250753"/>
    <w:rsid w:val="0025156C"/>
    <w:rsid w:val="0026754A"/>
    <w:rsid w:val="0028520E"/>
    <w:rsid w:val="00293349"/>
    <w:rsid w:val="002A0FF6"/>
    <w:rsid w:val="002A5C6F"/>
    <w:rsid w:val="002B3254"/>
    <w:rsid w:val="002D4A24"/>
    <w:rsid w:val="002D51B5"/>
    <w:rsid w:val="002F0FF2"/>
    <w:rsid w:val="0030744B"/>
    <w:rsid w:val="00320738"/>
    <w:rsid w:val="003229C1"/>
    <w:rsid w:val="00322DD9"/>
    <w:rsid w:val="00330566"/>
    <w:rsid w:val="00336250"/>
    <w:rsid w:val="003438C0"/>
    <w:rsid w:val="003562E8"/>
    <w:rsid w:val="00356F57"/>
    <w:rsid w:val="003574BE"/>
    <w:rsid w:val="0037253F"/>
    <w:rsid w:val="00392015"/>
    <w:rsid w:val="0039542F"/>
    <w:rsid w:val="00397366"/>
    <w:rsid w:val="003A19D7"/>
    <w:rsid w:val="003A323C"/>
    <w:rsid w:val="003B1B08"/>
    <w:rsid w:val="003D31EA"/>
    <w:rsid w:val="003D6B37"/>
    <w:rsid w:val="003E1A0A"/>
    <w:rsid w:val="003E7DD5"/>
    <w:rsid w:val="003F63A4"/>
    <w:rsid w:val="00404156"/>
    <w:rsid w:val="004076F9"/>
    <w:rsid w:val="00411BA6"/>
    <w:rsid w:val="00420646"/>
    <w:rsid w:val="00420E89"/>
    <w:rsid w:val="00422F55"/>
    <w:rsid w:val="00434800"/>
    <w:rsid w:val="00444706"/>
    <w:rsid w:val="00450447"/>
    <w:rsid w:val="004505B6"/>
    <w:rsid w:val="00462A0F"/>
    <w:rsid w:val="0046631A"/>
    <w:rsid w:val="004863AE"/>
    <w:rsid w:val="004927A1"/>
    <w:rsid w:val="004A7A76"/>
    <w:rsid w:val="004B2E6D"/>
    <w:rsid w:val="004B3AA3"/>
    <w:rsid w:val="004B536D"/>
    <w:rsid w:val="004C7616"/>
    <w:rsid w:val="004C7A7B"/>
    <w:rsid w:val="004D2E15"/>
    <w:rsid w:val="004E28A3"/>
    <w:rsid w:val="004E3D8F"/>
    <w:rsid w:val="004E469E"/>
    <w:rsid w:val="004E504C"/>
    <w:rsid w:val="004E7B03"/>
    <w:rsid w:val="004F26E8"/>
    <w:rsid w:val="004F6243"/>
    <w:rsid w:val="00512623"/>
    <w:rsid w:val="00514755"/>
    <w:rsid w:val="00524099"/>
    <w:rsid w:val="005419D0"/>
    <w:rsid w:val="00542AB5"/>
    <w:rsid w:val="0055626E"/>
    <w:rsid w:val="005603AD"/>
    <w:rsid w:val="00560A24"/>
    <w:rsid w:val="005678BC"/>
    <w:rsid w:val="005844A2"/>
    <w:rsid w:val="005A6815"/>
    <w:rsid w:val="005B7217"/>
    <w:rsid w:val="005C2D4C"/>
    <w:rsid w:val="005C390B"/>
    <w:rsid w:val="005C7696"/>
    <w:rsid w:val="005D4620"/>
    <w:rsid w:val="005F3A3E"/>
    <w:rsid w:val="005F513D"/>
    <w:rsid w:val="00605D03"/>
    <w:rsid w:val="00615209"/>
    <w:rsid w:val="006224E2"/>
    <w:rsid w:val="00635335"/>
    <w:rsid w:val="0064086D"/>
    <w:rsid w:val="00643933"/>
    <w:rsid w:val="0065215D"/>
    <w:rsid w:val="00657955"/>
    <w:rsid w:val="00672AAB"/>
    <w:rsid w:val="00675089"/>
    <w:rsid w:val="006855CF"/>
    <w:rsid w:val="0068560A"/>
    <w:rsid w:val="006A39A4"/>
    <w:rsid w:val="006A6F4E"/>
    <w:rsid w:val="006B755B"/>
    <w:rsid w:val="006C19A3"/>
    <w:rsid w:val="006E40F9"/>
    <w:rsid w:val="006E7249"/>
    <w:rsid w:val="006F34B7"/>
    <w:rsid w:val="00713FA1"/>
    <w:rsid w:val="00716BCA"/>
    <w:rsid w:val="007267A7"/>
    <w:rsid w:val="00740774"/>
    <w:rsid w:val="00742D29"/>
    <w:rsid w:val="00745664"/>
    <w:rsid w:val="00756A23"/>
    <w:rsid w:val="00766E29"/>
    <w:rsid w:val="00777E50"/>
    <w:rsid w:val="00780A3B"/>
    <w:rsid w:val="007814D5"/>
    <w:rsid w:val="007848AD"/>
    <w:rsid w:val="00791C3D"/>
    <w:rsid w:val="007B4667"/>
    <w:rsid w:val="007D11A6"/>
    <w:rsid w:val="007D7823"/>
    <w:rsid w:val="008003B4"/>
    <w:rsid w:val="00813484"/>
    <w:rsid w:val="00822F12"/>
    <w:rsid w:val="00826655"/>
    <w:rsid w:val="0082760D"/>
    <w:rsid w:val="008357D1"/>
    <w:rsid w:val="008418B5"/>
    <w:rsid w:val="00846B90"/>
    <w:rsid w:val="00854FC5"/>
    <w:rsid w:val="008606E6"/>
    <w:rsid w:val="0086335D"/>
    <w:rsid w:val="008714B4"/>
    <w:rsid w:val="0088764B"/>
    <w:rsid w:val="00887C89"/>
    <w:rsid w:val="008A580D"/>
    <w:rsid w:val="008B77A9"/>
    <w:rsid w:val="008C7171"/>
    <w:rsid w:val="008D4B84"/>
    <w:rsid w:val="008E2A1E"/>
    <w:rsid w:val="008E4E6F"/>
    <w:rsid w:val="008F2667"/>
    <w:rsid w:val="009073B5"/>
    <w:rsid w:val="00934D10"/>
    <w:rsid w:val="009446D7"/>
    <w:rsid w:val="00955034"/>
    <w:rsid w:val="00961F3A"/>
    <w:rsid w:val="00965C63"/>
    <w:rsid w:val="00974527"/>
    <w:rsid w:val="009752C8"/>
    <w:rsid w:val="00976217"/>
    <w:rsid w:val="00982F31"/>
    <w:rsid w:val="00987450"/>
    <w:rsid w:val="00990A6F"/>
    <w:rsid w:val="009910B8"/>
    <w:rsid w:val="00992DD1"/>
    <w:rsid w:val="009976C7"/>
    <w:rsid w:val="009A0731"/>
    <w:rsid w:val="009A26F5"/>
    <w:rsid w:val="009A3198"/>
    <w:rsid w:val="009A4172"/>
    <w:rsid w:val="009B4A73"/>
    <w:rsid w:val="009D011E"/>
    <w:rsid w:val="009D4E66"/>
    <w:rsid w:val="009E6920"/>
    <w:rsid w:val="009F164F"/>
    <w:rsid w:val="009F1F46"/>
    <w:rsid w:val="009F2DE8"/>
    <w:rsid w:val="009F5FC6"/>
    <w:rsid w:val="009F628F"/>
    <w:rsid w:val="00A05205"/>
    <w:rsid w:val="00A21154"/>
    <w:rsid w:val="00A22502"/>
    <w:rsid w:val="00A62CCA"/>
    <w:rsid w:val="00A62D3B"/>
    <w:rsid w:val="00A655BA"/>
    <w:rsid w:val="00A6664E"/>
    <w:rsid w:val="00AA3E52"/>
    <w:rsid w:val="00AA5B22"/>
    <w:rsid w:val="00AC16D0"/>
    <w:rsid w:val="00AD5A37"/>
    <w:rsid w:val="00AE3420"/>
    <w:rsid w:val="00AF311F"/>
    <w:rsid w:val="00AF6268"/>
    <w:rsid w:val="00B02E5F"/>
    <w:rsid w:val="00B212E2"/>
    <w:rsid w:val="00B533F6"/>
    <w:rsid w:val="00B55109"/>
    <w:rsid w:val="00B57344"/>
    <w:rsid w:val="00B60D5E"/>
    <w:rsid w:val="00B72C67"/>
    <w:rsid w:val="00B8265B"/>
    <w:rsid w:val="00B84652"/>
    <w:rsid w:val="00B91F19"/>
    <w:rsid w:val="00B93778"/>
    <w:rsid w:val="00BA2B26"/>
    <w:rsid w:val="00BA3B8C"/>
    <w:rsid w:val="00BB02DA"/>
    <w:rsid w:val="00BB2235"/>
    <w:rsid w:val="00BD2C30"/>
    <w:rsid w:val="00BE0FAC"/>
    <w:rsid w:val="00C11DBA"/>
    <w:rsid w:val="00C26F8D"/>
    <w:rsid w:val="00C27572"/>
    <w:rsid w:val="00C367B6"/>
    <w:rsid w:val="00C55518"/>
    <w:rsid w:val="00C57E33"/>
    <w:rsid w:val="00C721A5"/>
    <w:rsid w:val="00C76FDE"/>
    <w:rsid w:val="00C8181D"/>
    <w:rsid w:val="00C83A0C"/>
    <w:rsid w:val="00C85A4F"/>
    <w:rsid w:val="00CB5D92"/>
    <w:rsid w:val="00CB77A3"/>
    <w:rsid w:val="00CC09E8"/>
    <w:rsid w:val="00CC0F5A"/>
    <w:rsid w:val="00CC64B6"/>
    <w:rsid w:val="00CD3AF8"/>
    <w:rsid w:val="00CE1F63"/>
    <w:rsid w:val="00CE7554"/>
    <w:rsid w:val="00CF3E54"/>
    <w:rsid w:val="00CF5711"/>
    <w:rsid w:val="00D05F58"/>
    <w:rsid w:val="00D1466D"/>
    <w:rsid w:val="00D1702A"/>
    <w:rsid w:val="00D17ABD"/>
    <w:rsid w:val="00D3016E"/>
    <w:rsid w:val="00D3187E"/>
    <w:rsid w:val="00D402CC"/>
    <w:rsid w:val="00D42B5B"/>
    <w:rsid w:val="00D44F7F"/>
    <w:rsid w:val="00D63FD7"/>
    <w:rsid w:val="00D66BC8"/>
    <w:rsid w:val="00D94064"/>
    <w:rsid w:val="00DA5DB8"/>
    <w:rsid w:val="00DB0D67"/>
    <w:rsid w:val="00DB2A93"/>
    <w:rsid w:val="00DC2B6F"/>
    <w:rsid w:val="00DC386A"/>
    <w:rsid w:val="00DC5025"/>
    <w:rsid w:val="00DE42B7"/>
    <w:rsid w:val="00DE5770"/>
    <w:rsid w:val="00DE79DB"/>
    <w:rsid w:val="00DF0801"/>
    <w:rsid w:val="00E03967"/>
    <w:rsid w:val="00E205E6"/>
    <w:rsid w:val="00E37237"/>
    <w:rsid w:val="00E40AFD"/>
    <w:rsid w:val="00E46EC4"/>
    <w:rsid w:val="00E50F47"/>
    <w:rsid w:val="00E510D0"/>
    <w:rsid w:val="00E513CD"/>
    <w:rsid w:val="00E519DE"/>
    <w:rsid w:val="00E71689"/>
    <w:rsid w:val="00E7794B"/>
    <w:rsid w:val="00EB2F19"/>
    <w:rsid w:val="00EC2748"/>
    <w:rsid w:val="00ED60B6"/>
    <w:rsid w:val="00EE5F4D"/>
    <w:rsid w:val="00EF2A9A"/>
    <w:rsid w:val="00EF3FAD"/>
    <w:rsid w:val="00F04547"/>
    <w:rsid w:val="00F07496"/>
    <w:rsid w:val="00F12F7E"/>
    <w:rsid w:val="00F1672C"/>
    <w:rsid w:val="00F26995"/>
    <w:rsid w:val="00F319C7"/>
    <w:rsid w:val="00F46FA8"/>
    <w:rsid w:val="00F500A1"/>
    <w:rsid w:val="00F51386"/>
    <w:rsid w:val="00F84465"/>
    <w:rsid w:val="00FA06D2"/>
    <w:rsid w:val="00FB03D4"/>
    <w:rsid w:val="00FB0EEA"/>
    <w:rsid w:val="00FD11FB"/>
    <w:rsid w:val="00FE2852"/>
    <w:rsid w:val="00FE58A6"/>
    <w:rsid w:val="00FF399D"/>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9A3"/>
    <w:pPr>
      <w:ind w:left="720"/>
      <w:contextualSpacing/>
    </w:pPr>
  </w:style>
  <w:style w:type="paragraph" w:styleId="Header">
    <w:name w:val="header"/>
    <w:basedOn w:val="Normal"/>
    <w:link w:val="HeaderChar"/>
    <w:uiPriority w:val="99"/>
    <w:unhideWhenUsed/>
    <w:rsid w:val="001E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1C"/>
  </w:style>
  <w:style w:type="paragraph" w:styleId="Footer">
    <w:name w:val="footer"/>
    <w:basedOn w:val="Normal"/>
    <w:link w:val="FooterChar"/>
    <w:uiPriority w:val="99"/>
    <w:unhideWhenUsed/>
    <w:rsid w:val="001E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1C"/>
  </w:style>
  <w:style w:type="paragraph" w:styleId="BalloonText">
    <w:name w:val="Balloon Text"/>
    <w:basedOn w:val="Normal"/>
    <w:link w:val="BalloonTextChar"/>
    <w:uiPriority w:val="99"/>
    <w:semiHidden/>
    <w:unhideWhenUsed/>
    <w:rsid w:val="005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9A3"/>
    <w:pPr>
      <w:ind w:left="720"/>
      <w:contextualSpacing/>
    </w:pPr>
  </w:style>
  <w:style w:type="paragraph" w:styleId="Header">
    <w:name w:val="header"/>
    <w:basedOn w:val="Normal"/>
    <w:link w:val="HeaderChar"/>
    <w:uiPriority w:val="99"/>
    <w:unhideWhenUsed/>
    <w:rsid w:val="001E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1C"/>
  </w:style>
  <w:style w:type="paragraph" w:styleId="Footer">
    <w:name w:val="footer"/>
    <w:basedOn w:val="Normal"/>
    <w:link w:val="FooterChar"/>
    <w:uiPriority w:val="99"/>
    <w:unhideWhenUsed/>
    <w:rsid w:val="001E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1C"/>
  </w:style>
  <w:style w:type="paragraph" w:styleId="BalloonText">
    <w:name w:val="Balloon Text"/>
    <w:basedOn w:val="Normal"/>
    <w:link w:val="BalloonTextChar"/>
    <w:uiPriority w:val="99"/>
    <w:semiHidden/>
    <w:unhideWhenUsed/>
    <w:rsid w:val="00560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2884">
      <w:bodyDiv w:val="1"/>
      <w:marLeft w:val="0"/>
      <w:marRight w:val="0"/>
      <w:marTop w:val="0"/>
      <w:marBottom w:val="0"/>
      <w:divBdr>
        <w:top w:val="none" w:sz="0" w:space="0" w:color="auto"/>
        <w:left w:val="none" w:sz="0" w:space="0" w:color="auto"/>
        <w:bottom w:val="none" w:sz="0" w:space="0" w:color="auto"/>
        <w:right w:val="none" w:sz="0" w:space="0" w:color="auto"/>
      </w:divBdr>
    </w:div>
    <w:div w:id="18535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 Truong Linh Dan</cp:lastModifiedBy>
  <cp:revision>2</cp:revision>
  <cp:lastPrinted>2018-09-04T07:25:00Z</cp:lastPrinted>
  <dcterms:created xsi:type="dcterms:W3CDTF">2018-09-06T08:59:00Z</dcterms:created>
  <dcterms:modified xsi:type="dcterms:W3CDTF">2018-09-06T08:59:00Z</dcterms:modified>
</cp:coreProperties>
</file>