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4602"/>
        <w:gridCol w:w="5460"/>
      </w:tblGrid>
      <w:tr w:rsidR="0077362B" w:rsidRPr="00A646B3" w:rsidTr="00683541">
        <w:trPr>
          <w:jc w:val="center"/>
        </w:trPr>
        <w:tc>
          <w:tcPr>
            <w:tcW w:w="4602" w:type="dxa"/>
            <w:shd w:val="clear" w:color="auto" w:fill="auto"/>
          </w:tcPr>
          <w:p w:rsidR="0077362B" w:rsidRPr="00A646B3" w:rsidRDefault="0077362B" w:rsidP="00683541">
            <w:pPr>
              <w:pStyle w:val="BodyText"/>
              <w:tabs>
                <w:tab w:val="left" w:pos="567"/>
              </w:tabs>
              <w:spacing w:line="276" w:lineRule="auto"/>
              <w:ind w:left="0" w:right="-105"/>
              <w:jc w:val="center"/>
              <w:rPr>
                <w:sz w:val="24"/>
                <w:szCs w:val="24"/>
              </w:rPr>
            </w:pPr>
            <w:r w:rsidRPr="00A646B3">
              <w:rPr>
                <w:sz w:val="24"/>
                <w:szCs w:val="24"/>
              </w:rPr>
              <w:t>SỞ GIÁO DỤC VÀ ĐÀO TẠO ĐẮK LẮK</w:t>
            </w:r>
          </w:p>
          <w:p w:rsidR="0077362B" w:rsidRPr="00A646B3" w:rsidRDefault="0077362B" w:rsidP="00683541">
            <w:pPr>
              <w:pStyle w:val="BodyText"/>
              <w:tabs>
                <w:tab w:val="left" w:pos="567"/>
              </w:tabs>
              <w:spacing w:line="276" w:lineRule="auto"/>
              <w:ind w:left="0" w:right="-105"/>
              <w:jc w:val="center"/>
              <w:rPr>
                <w:b/>
                <w:sz w:val="24"/>
                <w:szCs w:val="24"/>
                <w:u w:val="single"/>
                <w:lang w:val="vi-VN"/>
              </w:rPr>
            </w:pPr>
            <w:r w:rsidRPr="00A646B3">
              <w:rPr>
                <w:b/>
                <w:sz w:val="24"/>
                <w:szCs w:val="24"/>
                <w:u w:val="single"/>
              </w:rPr>
              <w:t xml:space="preserve">TRƯỜNG THPT </w:t>
            </w:r>
            <w:r w:rsidRPr="00A646B3">
              <w:rPr>
                <w:b/>
                <w:sz w:val="24"/>
                <w:szCs w:val="24"/>
                <w:u w:val="single"/>
                <w:lang w:val="vi-VN"/>
              </w:rPr>
              <w:t>Y JÚT</w:t>
            </w:r>
          </w:p>
        </w:tc>
        <w:tc>
          <w:tcPr>
            <w:tcW w:w="5460" w:type="dxa"/>
            <w:shd w:val="clear" w:color="auto" w:fill="auto"/>
          </w:tcPr>
          <w:p w:rsidR="0077362B" w:rsidRPr="00A646B3" w:rsidRDefault="0077362B" w:rsidP="00683541">
            <w:pPr>
              <w:pStyle w:val="TableParagraph"/>
              <w:tabs>
                <w:tab w:val="left" w:pos="567"/>
              </w:tabs>
              <w:spacing w:line="276" w:lineRule="auto"/>
              <w:ind w:right="101"/>
              <w:jc w:val="center"/>
              <w:rPr>
                <w:b/>
                <w:sz w:val="24"/>
                <w:szCs w:val="24"/>
                <w:lang w:val="vi-VN"/>
              </w:rPr>
            </w:pPr>
            <w:r w:rsidRPr="00A646B3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77362B" w:rsidRPr="00A646B3" w:rsidRDefault="0077362B" w:rsidP="00683541">
            <w:pPr>
              <w:pStyle w:val="TableParagraph"/>
              <w:tabs>
                <w:tab w:val="left" w:pos="567"/>
              </w:tabs>
              <w:spacing w:line="276" w:lineRule="auto"/>
              <w:ind w:right="95"/>
              <w:jc w:val="center"/>
              <w:rPr>
                <w:b/>
                <w:sz w:val="24"/>
                <w:szCs w:val="24"/>
                <w:u w:val="single"/>
                <w:lang w:val="vi-VN"/>
              </w:rPr>
            </w:pPr>
            <w:r w:rsidRPr="00A646B3">
              <w:rPr>
                <w:b/>
                <w:sz w:val="24"/>
                <w:szCs w:val="24"/>
                <w:u w:val="single"/>
                <w:lang w:val="vi-VN"/>
              </w:rPr>
              <w:t>Độc lập - Tự do - Hạnh phúc</w:t>
            </w:r>
          </w:p>
        </w:tc>
      </w:tr>
    </w:tbl>
    <w:p w:rsidR="00EB2CF7" w:rsidRDefault="00EB2CF7" w:rsidP="00EB2CF7"/>
    <w:p w:rsidR="00370125" w:rsidRPr="00EB2CF7" w:rsidRDefault="00EB2CF7" w:rsidP="00EB2CF7">
      <w:pPr>
        <w:ind w:firstLine="720"/>
        <w:rPr>
          <w:b/>
        </w:rPr>
      </w:pPr>
      <w:r w:rsidRPr="00EB2CF7">
        <w:rPr>
          <w:b/>
        </w:rPr>
        <w:t>DANH MỤC SÁCH GIÁO KHOA LỚP 11</w:t>
      </w:r>
      <w:r w:rsidR="00D13533">
        <w:rPr>
          <w:b/>
        </w:rPr>
        <w:t xml:space="preserve"> -</w:t>
      </w:r>
      <w:r w:rsidRPr="00EB2CF7">
        <w:rPr>
          <w:b/>
        </w:rPr>
        <w:t xml:space="preserve"> NĂM HỌC 2023-2024</w:t>
      </w:r>
    </w:p>
    <w:tbl>
      <w:tblPr>
        <w:tblpPr w:leftFromText="180" w:rightFromText="180" w:vertAnchor="page" w:horzAnchor="margin" w:tblpY="24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1413"/>
        <w:gridCol w:w="1415"/>
        <w:gridCol w:w="3503"/>
        <w:gridCol w:w="3234"/>
      </w:tblGrid>
      <w:tr w:rsidR="00807412" w:rsidRPr="0077362B" w:rsidTr="00D13533">
        <w:trPr>
          <w:cantSplit/>
          <w:trHeight w:val="20"/>
        </w:trPr>
        <w:tc>
          <w:tcPr>
            <w:tcW w:w="608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eastAsia="Calibri"/>
                <w:b/>
                <w:sz w:val="26"/>
                <w:szCs w:val="26"/>
              </w:rPr>
              <w:t>TT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eastAsia="Calibri"/>
                <w:b/>
                <w:sz w:val="26"/>
                <w:szCs w:val="26"/>
              </w:rPr>
              <w:t>Môn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ind w:left="2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eastAsia="Calibri"/>
                <w:b/>
                <w:sz w:val="26"/>
                <w:szCs w:val="26"/>
              </w:rPr>
              <w:t>Tên bộ sách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683541">
            <w:pPr>
              <w:tabs>
                <w:tab w:val="left" w:pos="720"/>
                <w:tab w:val="left" w:leader="dot" w:pos="6237"/>
                <w:tab w:val="left" w:leader="dot" w:pos="8505"/>
              </w:tabs>
              <w:ind w:left="2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eastAsia="Calibri"/>
                <w:b/>
                <w:sz w:val="26"/>
                <w:szCs w:val="26"/>
              </w:rPr>
              <w:t>Tên tác giả</w:t>
            </w:r>
          </w:p>
        </w:tc>
        <w:tc>
          <w:tcPr>
            <w:tcW w:w="3234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ind w:left="26"/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9F5F41">
              <w:rPr>
                <w:rFonts w:eastAsia="Calibri"/>
                <w:b/>
                <w:sz w:val="26"/>
                <w:szCs w:val="26"/>
              </w:rPr>
              <w:t>Nhà xuất bản</w:t>
            </w:r>
            <w:r w:rsidRPr="009F5F41">
              <w:rPr>
                <w:rFonts w:eastAsia="Calibri"/>
                <w:b/>
                <w:sz w:val="26"/>
                <w:szCs w:val="26"/>
                <w:lang w:val="vi-VN"/>
              </w:rPr>
              <w:t xml:space="preserve"> (Tổ chức, cá nhân)</w:t>
            </w:r>
          </w:p>
        </w:tc>
      </w:tr>
      <w:tr w:rsidR="00807412" w:rsidRPr="0077362B" w:rsidTr="00D13533">
        <w:trPr>
          <w:cantSplit/>
          <w:trHeight w:val="20"/>
        </w:trPr>
        <w:tc>
          <w:tcPr>
            <w:tcW w:w="608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Ngữ Văn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Cánh diều</w:t>
            </w:r>
          </w:p>
        </w:tc>
        <w:tc>
          <w:tcPr>
            <w:tcW w:w="0" w:type="auto"/>
          </w:tcPr>
          <w:p w:rsidR="00370125" w:rsidRPr="009F5F41" w:rsidRDefault="00370125" w:rsidP="00683541">
            <w:pPr>
              <w:tabs>
                <w:tab w:val="left" w:pos="720"/>
                <w:tab w:val="left" w:leader="dot" w:pos="6237"/>
                <w:tab w:val="left" w:leader="dot" w:pos="8505"/>
              </w:tabs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Lã Nhâm Thìn, Đỗ Ngọc Thống (đồng Tổng Chủ biên), Bùi Minh Đức (Chủ biên), Trần Văn Sáng</w:t>
            </w:r>
          </w:p>
        </w:tc>
        <w:tc>
          <w:tcPr>
            <w:tcW w:w="3234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Công ty cổ phần Đầu tư xuất bản – Thiết bị giáo dục Việt Nam (VEPIC)</w:t>
            </w:r>
          </w:p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(Đơn vị liên kết: Nhà xuất bản Đại học Huế)</w:t>
            </w:r>
          </w:p>
        </w:tc>
      </w:tr>
      <w:tr w:rsidR="00807412" w:rsidRPr="0077362B" w:rsidTr="00D13533">
        <w:trPr>
          <w:cantSplit/>
          <w:trHeight w:val="20"/>
        </w:trPr>
        <w:tc>
          <w:tcPr>
            <w:tcW w:w="608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Kết nối tri thức với cuộc sống.</w:t>
            </w:r>
          </w:p>
        </w:tc>
        <w:tc>
          <w:tcPr>
            <w:tcW w:w="0" w:type="auto"/>
          </w:tcPr>
          <w:p w:rsidR="00370125" w:rsidRPr="009F5F41" w:rsidRDefault="00370125" w:rsidP="00683541">
            <w:pPr>
              <w:tabs>
                <w:tab w:val="left" w:pos="720"/>
                <w:tab w:val="left" w:leader="dot" w:pos="6237"/>
                <w:tab w:val="left" w:leader="dot" w:pos="8505"/>
              </w:tabs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Hà Huy Khoái (Tổng Chủ biên), Cung Thế Anh, Trần Văn Tấn (đồng Chủ biên), Lê Văn Cường, Phạm Anh Minh</w:t>
            </w:r>
          </w:p>
        </w:tc>
        <w:tc>
          <w:tcPr>
            <w:tcW w:w="3234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Nhà xuất bản Giáo dục Việt Nam</w:t>
            </w:r>
          </w:p>
        </w:tc>
      </w:tr>
      <w:tr w:rsidR="00807412" w:rsidRPr="0077362B" w:rsidTr="00D13533">
        <w:trPr>
          <w:cantSplit/>
          <w:trHeight w:val="20"/>
        </w:trPr>
        <w:tc>
          <w:tcPr>
            <w:tcW w:w="608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Global Success.</w:t>
            </w:r>
          </w:p>
        </w:tc>
        <w:tc>
          <w:tcPr>
            <w:tcW w:w="0" w:type="auto"/>
          </w:tcPr>
          <w:p w:rsidR="00370125" w:rsidRPr="009F5F41" w:rsidRDefault="00370125" w:rsidP="00683541">
            <w:pPr>
              <w:tabs>
                <w:tab w:val="left" w:pos="720"/>
                <w:tab w:val="left" w:leader="dot" w:pos="6237"/>
                <w:tab w:val="left" w:leader="dot" w:pos="8505"/>
              </w:tabs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Hoàng Văn Vân (Tổng Chủ biên), Vũ Hải Hà</w:t>
            </w:r>
          </w:p>
          <w:p w:rsidR="00370125" w:rsidRPr="009F5F41" w:rsidRDefault="00370125" w:rsidP="00683541">
            <w:pPr>
              <w:tabs>
                <w:tab w:val="left" w:pos="720"/>
                <w:tab w:val="left" w:leader="dot" w:pos="6237"/>
                <w:tab w:val="left" w:leader="dot" w:pos="8505"/>
              </w:tabs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(Chủ biên), Chu Quang Bình, Hoàng Thị Hồng Hải, Kiều Thị Thu Hương, Nguyễn Thị Kim Phượng</w:t>
            </w:r>
          </w:p>
        </w:tc>
        <w:tc>
          <w:tcPr>
            <w:tcW w:w="3234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Nhà xuất bản Giáo dục Việt Nam</w:t>
            </w:r>
          </w:p>
        </w:tc>
      </w:tr>
      <w:tr w:rsidR="00807412" w:rsidRPr="0077362B" w:rsidTr="00D13533">
        <w:trPr>
          <w:cantSplit/>
          <w:trHeight w:val="20"/>
        </w:trPr>
        <w:tc>
          <w:tcPr>
            <w:tcW w:w="608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00"/>
                <w:tab w:val="left" w:pos="1800"/>
                <w:tab w:val="left" w:pos="1980"/>
                <w:tab w:val="left" w:pos="207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Giáo dục thể chất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00"/>
                <w:tab w:val="left" w:pos="1800"/>
                <w:tab w:val="left" w:pos="1980"/>
                <w:tab w:val="left" w:pos="2070"/>
              </w:tabs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Kết nối tri thức với cuộc sống.</w:t>
            </w:r>
          </w:p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370125" w:rsidRPr="009F5F41" w:rsidRDefault="00370125" w:rsidP="00683541">
            <w:pPr>
              <w:tabs>
                <w:tab w:val="left" w:pos="720"/>
                <w:tab w:val="left" w:leader="dot" w:pos="6237"/>
                <w:tab w:val="left" w:leader="dot" w:pos="8505"/>
              </w:tabs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Trịnh Hữu Lộc (Tổng Chủ biên), Nguyễn Văn Hùng (Chủ biên), Phạm Thị Lệ Hằng</w:t>
            </w:r>
          </w:p>
        </w:tc>
        <w:tc>
          <w:tcPr>
            <w:tcW w:w="3234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Nhà xuất bản Giáo dục Việt Nam</w:t>
            </w:r>
          </w:p>
        </w:tc>
      </w:tr>
      <w:tr w:rsidR="00807412" w:rsidRPr="0077362B" w:rsidTr="00D13533">
        <w:trPr>
          <w:cantSplit/>
          <w:trHeight w:val="20"/>
        </w:trPr>
        <w:tc>
          <w:tcPr>
            <w:tcW w:w="608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  <w:tab w:val="left" w:pos="900"/>
                <w:tab w:val="left" w:pos="1800"/>
                <w:tab w:val="left" w:pos="1980"/>
                <w:tab w:val="left" w:pos="2070"/>
              </w:tabs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Giáo dục kinh tế và pháp luật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Kết nối tri thức với cuộc sống.</w:t>
            </w:r>
          </w:p>
        </w:tc>
        <w:tc>
          <w:tcPr>
            <w:tcW w:w="0" w:type="auto"/>
          </w:tcPr>
          <w:p w:rsidR="00370125" w:rsidRPr="009F5F41" w:rsidRDefault="00370125" w:rsidP="00683541">
            <w:pPr>
              <w:tabs>
                <w:tab w:val="left" w:pos="720"/>
                <w:tab w:val="left" w:leader="dot" w:pos="6237"/>
                <w:tab w:val="left" w:leader="dot" w:pos="8505"/>
              </w:tabs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Nguyễn Minh Đoan, Trần Thị Mai Phương (đồng Chủ biên), Nguyễn Thị Hồi</w:t>
            </w:r>
          </w:p>
        </w:tc>
        <w:tc>
          <w:tcPr>
            <w:tcW w:w="3234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Nhà xuất bản Giáo dục Việt Nam</w:t>
            </w:r>
          </w:p>
        </w:tc>
      </w:tr>
      <w:tr w:rsidR="00807412" w:rsidRPr="0077362B" w:rsidTr="00D13533">
        <w:trPr>
          <w:cantSplit/>
          <w:trHeight w:val="20"/>
        </w:trPr>
        <w:tc>
          <w:tcPr>
            <w:tcW w:w="608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  <w:tab w:val="left" w:pos="900"/>
                <w:tab w:val="left" w:pos="1890"/>
                <w:tab w:val="left" w:pos="1980"/>
                <w:tab w:val="left" w:pos="207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  <w:tab w:val="left" w:pos="900"/>
                <w:tab w:val="left" w:pos="1890"/>
                <w:tab w:val="left" w:pos="1980"/>
                <w:tab w:val="left" w:pos="2070"/>
              </w:tabs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Cánh diều.</w:t>
            </w:r>
          </w:p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370125" w:rsidRPr="009F5F41" w:rsidRDefault="00370125" w:rsidP="00683541">
            <w:pPr>
              <w:tabs>
                <w:tab w:val="left" w:pos="720"/>
                <w:tab w:val="left" w:leader="dot" w:pos="6237"/>
                <w:tab w:val="left" w:leader="dot" w:pos="8505"/>
              </w:tabs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Đỗ Thanh Bình (Tổng Chủ biên), Nguyễn Văn Ninh (Chủ biên), Lê Hiến Chương, Tống Thị Quỳnh Hương, Nguyễn Mạnh Hưởng, Vũ Đức Liêm</w:t>
            </w:r>
          </w:p>
        </w:tc>
        <w:tc>
          <w:tcPr>
            <w:tcW w:w="3234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Công ty Cổ phần Đầu tư Xuất bản - Thiết bị Giáo dục Việt Nam (Đơn vị liên kết: Nhà Xuất bản Đại học Sư phạm)</w:t>
            </w:r>
          </w:p>
        </w:tc>
      </w:tr>
      <w:tr w:rsidR="00807412" w:rsidRPr="0077362B" w:rsidTr="00D13533">
        <w:trPr>
          <w:cantSplit/>
          <w:trHeight w:val="20"/>
        </w:trPr>
        <w:tc>
          <w:tcPr>
            <w:tcW w:w="608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Chân trời sáng tạo.</w:t>
            </w:r>
          </w:p>
        </w:tc>
        <w:tc>
          <w:tcPr>
            <w:tcW w:w="0" w:type="auto"/>
          </w:tcPr>
          <w:p w:rsidR="00370125" w:rsidRPr="009F5F41" w:rsidRDefault="00370125" w:rsidP="00683541">
            <w:pPr>
              <w:tabs>
                <w:tab w:val="left" w:pos="720"/>
                <w:tab w:val="left" w:leader="dot" w:pos="6237"/>
                <w:tab w:val="left" w:leader="dot" w:pos="8505"/>
              </w:tabs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Mai Phú Thanh, Hoàng Trọng Tuân (đồng Chủ biên), Bùi Vũ Thanh Nhật, Phạm Thị Bạch Tuyết, Trần Quốc Việt</w:t>
            </w:r>
          </w:p>
        </w:tc>
        <w:tc>
          <w:tcPr>
            <w:tcW w:w="3234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Nhà xuất bản giáo dục Việt Nam</w:t>
            </w:r>
          </w:p>
        </w:tc>
      </w:tr>
      <w:tr w:rsidR="00807412" w:rsidRPr="0077362B" w:rsidTr="00D13533">
        <w:trPr>
          <w:cantSplit/>
          <w:trHeight w:val="20"/>
        </w:trPr>
        <w:tc>
          <w:tcPr>
            <w:tcW w:w="608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  <w:tab w:val="left" w:pos="9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Vật lí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  <w:tab w:val="left" w:pos="900"/>
              </w:tabs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Kết nối tri thức với cuộc sống.</w:t>
            </w:r>
          </w:p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370125" w:rsidRPr="009F5F41" w:rsidRDefault="00370125" w:rsidP="00683541">
            <w:pPr>
              <w:tabs>
                <w:tab w:val="left" w:pos="720"/>
                <w:tab w:val="left" w:leader="dot" w:pos="6237"/>
                <w:tab w:val="left" w:leader="dot" w:pos="8505"/>
              </w:tabs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Vũ Văn Hùng (Tổng Chủ biên), Nguyễn Văn Biên (Chủ biên), Phạm Kim Chung, Nguyễn Chính Cương, Tô Giang, Đặng Thanh Hải, Vũ Thúy Hằng, Bùi Gia Thịnh</w:t>
            </w:r>
          </w:p>
        </w:tc>
        <w:tc>
          <w:tcPr>
            <w:tcW w:w="3234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Nhà xuất bản giáo dục Việt Nam</w:t>
            </w:r>
          </w:p>
        </w:tc>
      </w:tr>
      <w:tr w:rsidR="00807412" w:rsidRPr="0077362B" w:rsidTr="00D13533">
        <w:trPr>
          <w:cantSplit/>
          <w:trHeight w:val="20"/>
        </w:trPr>
        <w:tc>
          <w:tcPr>
            <w:tcW w:w="608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  <w:tab w:val="left" w:pos="9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Hóa học</w:t>
            </w:r>
          </w:p>
        </w:tc>
        <w:tc>
          <w:tcPr>
            <w:tcW w:w="0" w:type="auto"/>
            <w:vAlign w:val="center"/>
          </w:tcPr>
          <w:p w:rsidR="00370125" w:rsidRPr="009F5F41" w:rsidRDefault="005D1080" w:rsidP="00D13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  <w:tab w:val="left" w:pos="900"/>
              </w:tabs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Chân trời sáng tạo.</w:t>
            </w:r>
          </w:p>
        </w:tc>
        <w:tc>
          <w:tcPr>
            <w:tcW w:w="0" w:type="auto"/>
          </w:tcPr>
          <w:p w:rsidR="00370125" w:rsidRPr="009F5F41" w:rsidRDefault="00807412" w:rsidP="00807412">
            <w:pPr>
              <w:tabs>
                <w:tab w:val="left" w:pos="720"/>
                <w:tab w:val="left" w:leader="dot" w:pos="6237"/>
                <w:tab w:val="left" w:leader="dot" w:pos="8505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Cao Cự Giác</w:t>
            </w:r>
            <w:r w:rsidR="00370125" w:rsidRPr="009F5F41">
              <w:rPr>
                <w:rFonts w:eastAsia="Calibri"/>
                <w:sz w:val="26"/>
                <w:szCs w:val="26"/>
              </w:rPr>
              <w:t xml:space="preserve">(Chủ biên), Đặng </w:t>
            </w:r>
            <w:r>
              <w:rPr>
                <w:rFonts w:eastAsia="Calibri"/>
                <w:sz w:val="26"/>
                <w:szCs w:val="26"/>
              </w:rPr>
              <w:t>Thị Thuận An</w:t>
            </w:r>
            <w:r w:rsidR="00370125" w:rsidRPr="009F5F41">
              <w:rPr>
                <w:rFonts w:eastAsia="Calibri"/>
                <w:sz w:val="26"/>
                <w:szCs w:val="26"/>
              </w:rPr>
              <w:t>, Nguyễn Đ</w:t>
            </w:r>
            <w:r>
              <w:rPr>
                <w:rFonts w:eastAsia="Calibri"/>
                <w:sz w:val="26"/>
                <w:szCs w:val="26"/>
              </w:rPr>
              <w:t>ình Độ</w:t>
            </w:r>
            <w:r w:rsidR="00370125" w:rsidRPr="009F5F4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Nguyễn Xuân Hồng Quân</w:t>
            </w:r>
            <w:r w:rsidR="00370125" w:rsidRPr="009F5F4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Phạm Ngọc Tuấn</w:t>
            </w:r>
            <w:bookmarkStart w:id="0" w:name="_GoBack"/>
            <w:bookmarkEnd w:id="0"/>
          </w:p>
        </w:tc>
        <w:tc>
          <w:tcPr>
            <w:tcW w:w="3234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Nhà xuất bản giáo dục Việt Nam</w:t>
            </w:r>
          </w:p>
        </w:tc>
      </w:tr>
      <w:tr w:rsidR="00807412" w:rsidRPr="0077362B" w:rsidTr="00D13533">
        <w:trPr>
          <w:cantSplit/>
          <w:trHeight w:val="20"/>
        </w:trPr>
        <w:tc>
          <w:tcPr>
            <w:tcW w:w="608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Sinh học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Kết nối tri thức với cuộc sống.</w:t>
            </w:r>
          </w:p>
        </w:tc>
        <w:tc>
          <w:tcPr>
            <w:tcW w:w="0" w:type="auto"/>
          </w:tcPr>
          <w:p w:rsidR="00370125" w:rsidRPr="009F5F41" w:rsidRDefault="00370125" w:rsidP="00683541">
            <w:pPr>
              <w:tabs>
                <w:tab w:val="left" w:pos="720"/>
                <w:tab w:val="left" w:leader="dot" w:pos="6237"/>
                <w:tab w:val="left" w:leader="dot" w:pos="8505"/>
              </w:tabs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Phạm Văn Lập (Tổng Chủ biên), Lê Đình Tuấn (Chủ biên), Trần Thị Thanh Huyền, Vũ Thị Thu, Tô Thanh Thuý, Lê Thị Thuỷ</w:t>
            </w:r>
          </w:p>
        </w:tc>
        <w:tc>
          <w:tcPr>
            <w:tcW w:w="3234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Nhà xuất bản Giáo dục Việt Nam</w:t>
            </w:r>
          </w:p>
        </w:tc>
      </w:tr>
      <w:tr w:rsidR="00807412" w:rsidRPr="0077362B" w:rsidTr="00D13533">
        <w:trPr>
          <w:cantSplit/>
          <w:trHeight w:val="20"/>
        </w:trPr>
        <w:tc>
          <w:tcPr>
            <w:tcW w:w="608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  <w:tab w:val="left" w:pos="9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  <w:tab w:val="left" w:pos="900"/>
              </w:tabs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Chọn bộ sách Cánh diều.</w:t>
            </w:r>
          </w:p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370125" w:rsidRPr="009F5F41" w:rsidRDefault="00370125" w:rsidP="00683541">
            <w:pPr>
              <w:tabs>
                <w:tab w:val="left" w:pos="720"/>
                <w:tab w:val="left" w:leader="dot" w:pos="6237"/>
                <w:tab w:val="left" w:leader="dot" w:pos="8505"/>
              </w:tabs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Hồ Sĩ Đàm (Tổng Chủ biên), Nguyễn Đình Hóa (Chủ biên), Hoàng Vân Đông, Hồ Cẩm Hà, Phạm Thị Anh Lê, Nguyễn Chí Trung, Nguyễn Thanh Tùng</w:t>
            </w:r>
          </w:p>
        </w:tc>
        <w:tc>
          <w:tcPr>
            <w:tcW w:w="3234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Công ty cổ phần đầu tư xuất bản – Thiết bị giáo dục Việt Nam</w:t>
            </w:r>
          </w:p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(Đơn vị liên kết: Nhà xuất bản Đại học Sư phạm)</w:t>
            </w:r>
          </w:p>
        </w:tc>
      </w:tr>
      <w:tr w:rsidR="00807412" w:rsidRPr="0077362B" w:rsidTr="00D13533">
        <w:trPr>
          <w:cantSplit/>
          <w:trHeight w:val="20"/>
        </w:trPr>
        <w:tc>
          <w:tcPr>
            <w:tcW w:w="608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  <w:tab w:val="left" w:pos="900"/>
              </w:tabs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 w:rsidRPr="009F5F41">
              <w:rPr>
                <w:color w:val="000000"/>
                <w:sz w:val="26"/>
                <w:szCs w:val="26"/>
              </w:rPr>
              <w:t>Công Nghệ</w:t>
            </w:r>
            <w:r w:rsidRPr="009F5F41">
              <w:rPr>
                <w:rFonts w:eastAsia="Calibri"/>
                <w:sz w:val="26"/>
                <w:szCs w:val="26"/>
              </w:rPr>
              <w:t xml:space="preserve"> cơ khí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Kết nối tri thức với cuộc sống.</w:t>
            </w:r>
          </w:p>
        </w:tc>
        <w:tc>
          <w:tcPr>
            <w:tcW w:w="0" w:type="auto"/>
          </w:tcPr>
          <w:p w:rsidR="00370125" w:rsidRPr="009F5F41" w:rsidRDefault="00370125" w:rsidP="00683541">
            <w:pPr>
              <w:tabs>
                <w:tab w:val="left" w:pos="720"/>
                <w:tab w:val="left" w:leader="dot" w:pos="6237"/>
                <w:tab w:val="left" w:leader="dot" w:pos="8505"/>
              </w:tabs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Lê Huy Hoàng (Tổng Chủ biên), Thái Thế Hùng (Chủ biên), Hồ Hữu Hải, Khổng Vũ Quảng, Trương Hoành Sơn, Nguyễn Hồng Sơn</w:t>
            </w:r>
          </w:p>
        </w:tc>
        <w:tc>
          <w:tcPr>
            <w:tcW w:w="3234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Nhà xuất bản Giáo dục Việt Nam</w:t>
            </w:r>
          </w:p>
        </w:tc>
      </w:tr>
      <w:tr w:rsidR="00807412" w:rsidRPr="0077362B" w:rsidTr="00D13533">
        <w:trPr>
          <w:cantSplit/>
          <w:trHeight w:val="20"/>
        </w:trPr>
        <w:tc>
          <w:tcPr>
            <w:tcW w:w="608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  <w:tab w:val="left" w:pos="900"/>
              </w:tabs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Công nghệ</w:t>
            </w:r>
            <w:r w:rsidRPr="009F5F41">
              <w:rPr>
                <w:color w:val="000000"/>
                <w:sz w:val="26"/>
                <w:szCs w:val="26"/>
              </w:rPr>
              <w:t xml:space="preserve"> chăn nuôi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color w:val="000000"/>
                <w:sz w:val="26"/>
                <w:szCs w:val="26"/>
              </w:rPr>
              <w:t>Cánh diều.</w:t>
            </w:r>
          </w:p>
        </w:tc>
        <w:tc>
          <w:tcPr>
            <w:tcW w:w="0" w:type="auto"/>
          </w:tcPr>
          <w:p w:rsidR="00370125" w:rsidRPr="009F5F41" w:rsidRDefault="00370125" w:rsidP="00683541">
            <w:pPr>
              <w:tabs>
                <w:tab w:val="left" w:pos="720"/>
                <w:tab w:val="left" w:leader="dot" w:pos="6237"/>
                <w:tab w:val="left" w:leader="dot" w:pos="8505"/>
              </w:tabs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Nguyễn Tất Thắng (Tổng Chủ biên), Dương Văn Nhiệm (Chủ biên), Dương Thị Hoàn, Nguyễn Thị Tuyết Lê, Nguyễn Thị Vinh</w:t>
            </w:r>
          </w:p>
        </w:tc>
        <w:tc>
          <w:tcPr>
            <w:tcW w:w="3234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Công ty cổ phần Đầu tư xuất bản – Thiết bị giáo dục Việt Nam</w:t>
            </w:r>
          </w:p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(Đơn vị liên kết: Nhà xuất bản Đại học Huế)</w:t>
            </w:r>
          </w:p>
        </w:tc>
      </w:tr>
      <w:tr w:rsidR="00807412" w:rsidRPr="0077362B" w:rsidTr="00D13533">
        <w:trPr>
          <w:cantSplit/>
          <w:trHeight w:val="20"/>
        </w:trPr>
        <w:tc>
          <w:tcPr>
            <w:tcW w:w="608" w:type="dxa"/>
            <w:vAlign w:val="center"/>
          </w:tcPr>
          <w:p w:rsidR="00370125" w:rsidRPr="009F5F41" w:rsidRDefault="00964F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  <w:tab w:val="left" w:pos="900"/>
              </w:tabs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Hoạt động trải nghiệm hướng nghiệp</w:t>
            </w:r>
          </w:p>
        </w:tc>
        <w:tc>
          <w:tcPr>
            <w:tcW w:w="0" w:type="auto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ascii="Times" w:eastAsia="Times" w:hAnsi="Times" w:cs="Times"/>
                <w:color w:val="000000"/>
                <w:sz w:val="26"/>
                <w:szCs w:val="26"/>
              </w:rPr>
              <w:t>Chân trời sáng tạo 2.</w:t>
            </w:r>
          </w:p>
        </w:tc>
        <w:tc>
          <w:tcPr>
            <w:tcW w:w="0" w:type="auto"/>
          </w:tcPr>
          <w:p w:rsidR="00370125" w:rsidRPr="009F5F41" w:rsidRDefault="00370125" w:rsidP="00683541">
            <w:pPr>
              <w:tabs>
                <w:tab w:val="left" w:pos="720"/>
                <w:tab w:val="left" w:leader="dot" w:pos="6237"/>
                <w:tab w:val="left" w:leader="dot" w:pos="8505"/>
              </w:tabs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Đinh Thị Kim Thoa, Nguyễn Thị Bích Liên (đồng Chủ biên), Mai Thị Phương, Đồng Văn Toàn, Trần Thị Quỳnh Trang</w:t>
            </w:r>
          </w:p>
        </w:tc>
        <w:tc>
          <w:tcPr>
            <w:tcW w:w="3234" w:type="dxa"/>
            <w:vAlign w:val="center"/>
          </w:tcPr>
          <w:p w:rsidR="00370125" w:rsidRPr="009F5F41" w:rsidRDefault="00370125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Nhà xuất bản Giáo dục Việt Nam</w:t>
            </w:r>
          </w:p>
        </w:tc>
      </w:tr>
      <w:tr w:rsidR="00807412" w:rsidRPr="0077362B" w:rsidTr="00D13533">
        <w:trPr>
          <w:cantSplit/>
          <w:trHeight w:val="20"/>
        </w:trPr>
        <w:tc>
          <w:tcPr>
            <w:tcW w:w="608" w:type="dxa"/>
            <w:vAlign w:val="center"/>
          </w:tcPr>
          <w:p w:rsidR="00696100" w:rsidRPr="009F5F41" w:rsidRDefault="00696100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696100" w:rsidRPr="009F5F41" w:rsidRDefault="00696100" w:rsidP="00D13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  <w:tab w:val="left" w:pos="900"/>
              </w:tabs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 w:rsidRPr="009F5F41">
              <w:rPr>
                <w:rFonts w:eastAsia="Times"/>
                <w:color w:val="000000"/>
                <w:sz w:val="26"/>
                <w:szCs w:val="26"/>
              </w:rPr>
              <w:t>Giáo dục quốc phòng và an ninh 11</w:t>
            </w:r>
          </w:p>
        </w:tc>
        <w:tc>
          <w:tcPr>
            <w:tcW w:w="0" w:type="auto"/>
            <w:vAlign w:val="center"/>
          </w:tcPr>
          <w:p w:rsidR="00696100" w:rsidRPr="009F5F41" w:rsidRDefault="00696100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696100" w:rsidRPr="009F5F41" w:rsidRDefault="00696100" w:rsidP="00683541">
            <w:pPr>
              <w:tabs>
                <w:tab w:val="left" w:pos="720"/>
                <w:tab w:val="left" w:leader="dot" w:pos="6237"/>
                <w:tab w:val="left" w:leader="dot" w:pos="8505"/>
              </w:tabs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Calibri"/>
                <w:sz w:val="26"/>
                <w:szCs w:val="26"/>
              </w:rPr>
              <w:t>Nguyễn Thiện Minh, Hướng Xuân Thạch (Đồng tổng chủ biên), Nguyễn Trọng Dân (Chủ biên), Hoàng Tuấn Anh, Hoàng Lê Nam, Nguyễn Thanh Sơn, Lương Hồng Sinh</w:t>
            </w:r>
          </w:p>
        </w:tc>
        <w:tc>
          <w:tcPr>
            <w:tcW w:w="3234" w:type="dxa"/>
            <w:vAlign w:val="center"/>
          </w:tcPr>
          <w:p w:rsidR="00696100" w:rsidRPr="009F5F41" w:rsidRDefault="00696100" w:rsidP="00D13533">
            <w:pPr>
              <w:tabs>
                <w:tab w:val="left" w:pos="720"/>
                <w:tab w:val="left" w:leader="dot" w:pos="6237"/>
                <w:tab w:val="left" w:leader="dot" w:pos="85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F5F41">
              <w:rPr>
                <w:rFonts w:eastAsia="Times"/>
                <w:color w:val="000000"/>
                <w:sz w:val="26"/>
                <w:szCs w:val="26"/>
              </w:rPr>
              <w:t>Đại học sư phạm</w:t>
            </w:r>
          </w:p>
        </w:tc>
      </w:tr>
    </w:tbl>
    <w:p w:rsidR="0077362B" w:rsidRPr="0077362B" w:rsidRDefault="0077362B" w:rsidP="0077362B">
      <w:pPr>
        <w:pStyle w:val="NormalWeb"/>
        <w:tabs>
          <w:tab w:val="left" w:pos="567"/>
        </w:tabs>
        <w:spacing w:before="0" w:beforeAutospacing="0" w:after="0" w:afterAutospacing="0" w:line="276" w:lineRule="auto"/>
        <w:ind w:firstLine="567"/>
        <w:rPr>
          <w:rStyle w:val="Strong"/>
          <w:b w:val="0"/>
          <w:sz w:val="28"/>
          <w:szCs w:val="28"/>
        </w:rPr>
      </w:pPr>
    </w:p>
    <w:p w:rsidR="00F91DB6" w:rsidRDefault="00CF63E2">
      <w:r>
        <w:t>PHÊ DUYỆT CỦA BGH                                                         NGƯỜI LẬP BẢNG</w:t>
      </w:r>
    </w:p>
    <w:sectPr w:rsidR="00F91DB6" w:rsidSect="00D13533">
      <w:pgSz w:w="12240" w:h="15840"/>
      <w:pgMar w:top="81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B"/>
    <w:rsid w:val="00370125"/>
    <w:rsid w:val="005D1080"/>
    <w:rsid w:val="00696100"/>
    <w:rsid w:val="007235FC"/>
    <w:rsid w:val="0077362B"/>
    <w:rsid w:val="00807412"/>
    <w:rsid w:val="00964F25"/>
    <w:rsid w:val="009F5F41"/>
    <w:rsid w:val="00A24A7B"/>
    <w:rsid w:val="00CA4D42"/>
    <w:rsid w:val="00CF63E2"/>
    <w:rsid w:val="00D13533"/>
    <w:rsid w:val="00EB2CF7"/>
    <w:rsid w:val="00F54F38"/>
    <w:rsid w:val="00F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D482"/>
  <w15:docId w15:val="{58008F8B-527C-4CC0-AAA0-6C5BD1DD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2B"/>
    <w:pPr>
      <w:spacing w:after="0" w:line="240" w:lineRule="auto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77362B"/>
    <w:rPr>
      <w:sz w:val="28"/>
      <w:szCs w:val="28"/>
    </w:rPr>
  </w:style>
  <w:style w:type="paragraph" w:styleId="BodyText">
    <w:name w:val="Body Text"/>
    <w:basedOn w:val="Normal"/>
    <w:link w:val="BodyTextChar"/>
    <w:rsid w:val="0077362B"/>
    <w:pPr>
      <w:widowControl w:val="0"/>
      <w:autoSpaceDE w:val="0"/>
      <w:autoSpaceDN w:val="0"/>
      <w:ind w:left="316"/>
      <w:jc w:val="both"/>
    </w:pPr>
    <w:rPr>
      <w:rFonts w:eastAsiaTheme="minorHAnsi"/>
    </w:rPr>
  </w:style>
  <w:style w:type="character" w:customStyle="1" w:styleId="BodyTextChar1">
    <w:name w:val="Body Text Char1"/>
    <w:basedOn w:val="DefaultParagraphFont"/>
    <w:uiPriority w:val="99"/>
    <w:semiHidden/>
    <w:rsid w:val="0077362B"/>
    <w:rPr>
      <w:rFonts w:eastAsia="Times New Roman"/>
      <w:sz w:val="28"/>
      <w:szCs w:val="28"/>
    </w:rPr>
  </w:style>
  <w:style w:type="paragraph" w:customStyle="1" w:styleId="TableParagraph">
    <w:name w:val="Table Paragraph"/>
    <w:basedOn w:val="Normal"/>
    <w:rsid w:val="0077362B"/>
    <w:pPr>
      <w:widowControl w:val="0"/>
      <w:autoSpaceDE w:val="0"/>
      <w:autoSpaceDN w:val="0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77362B"/>
    <w:pPr>
      <w:spacing w:before="100" w:beforeAutospacing="1" w:after="100" w:afterAutospacing="1"/>
      <w:ind w:firstLine="284"/>
      <w:jc w:val="both"/>
    </w:pPr>
    <w:rPr>
      <w:sz w:val="26"/>
      <w:szCs w:val="24"/>
    </w:rPr>
  </w:style>
  <w:style w:type="character" w:styleId="Strong">
    <w:name w:val="Strong"/>
    <w:uiPriority w:val="22"/>
    <w:qFormat/>
    <w:rsid w:val="00773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Hai Nguyen Thanh</cp:lastModifiedBy>
  <cp:revision>11</cp:revision>
  <dcterms:created xsi:type="dcterms:W3CDTF">2023-07-25T13:10:00Z</dcterms:created>
  <dcterms:modified xsi:type="dcterms:W3CDTF">2023-08-03T02:23:00Z</dcterms:modified>
</cp:coreProperties>
</file>